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B4EB" w14:textId="77777777" w:rsidR="00C81A32" w:rsidRPr="00C81A32" w:rsidRDefault="00C81A32" w:rsidP="00C81A32">
      <w:pPr>
        <w:shd w:val="clear" w:color="auto" w:fill="FFFFFF"/>
        <w:spacing w:after="0" w:line="240" w:lineRule="auto"/>
        <w:ind w:right="-1333"/>
        <w:rPr>
          <w:rFonts w:ascii="Times New Roman" w:eastAsia="Times New Roman" w:hAnsi="Times New Roman" w:cs="Times New Roman"/>
          <w:sz w:val="24"/>
          <w:szCs w:val="24"/>
        </w:rPr>
      </w:pPr>
    </w:p>
    <w:p w14:paraId="0A348147" w14:textId="77777777" w:rsidR="00C81A32" w:rsidRPr="00C81A32" w:rsidRDefault="00C81A32" w:rsidP="00C81A32">
      <w:pPr>
        <w:shd w:val="clear" w:color="auto" w:fill="FFFFFF"/>
        <w:spacing w:after="0" w:line="240" w:lineRule="auto"/>
        <w:ind w:right="-1333"/>
        <w:rPr>
          <w:rFonts w:ascii="Times New Roman" w:eastAsia="Times New Roman" w:hAnsi="Times New Roman" w:cs="Times New Roman"/>
          <w:sz w:val="24"/>
          <w:szCs w:val="24"/>
        </w:rPr>
      </w:pPr>
    </w:p>
    <w:p w14:paraId="1B503578" w14:textId="77777777" w:rsidR="00C81A32" w:rsidRPr="00C81A32" w:rsidRDefault="00C81A32" w:rsidP="00C81A32">
      <w:pPr>
        <w:shd w:val="clear" w:color="auto" w:fill="FFFFFF"/>
        <w:spacing w:after="0" w:line="240" w:lineRule="auto"/>
        <w:ind w:right="-1333"/>
        <w:rPr>
          <w:rFonts w:ascii="Times New Roman" w:eastAsia="Times New Roman" w:hAnsi="Times New Roman" w:cs="Times New Roman"/>
          <w:sz w:val="24"/>
          <w:szCs w:val="24"/>
        </w:rPr>
      </w:pPr>
    </w:p>
    <w:p w14:paraId="6F200AAB" w14:textId="77777777" w:rsidR="00C81A32" w:rsidRPr="00C81A32" w:rsidRDefault="00C81A32" w:rsidP="00C81A32">
      <w:pPr>
        <w:shd w:val="clear" w:color="auto" w:fill="FFFFFF"/>
        <w:spacing w:after="0" w:line="240" w:lineRule="auto"/>
        <w:ind w:right="-1333"/>
        <w:rPr>
          <w:rFonts w:ascii="Times New Roman" w:eastAsia="Times New Roman" w:hAnsi="Times New Roman" w:cs="Times New Roman"/>
          <w:sz w:val="24"/>
          <w:szCs w:val="24"/>
        </w:rPr>
      </w:pPr>
    </w:p>
    <w:p w14:paraId="3B46264D" w14:textId="77777777" w:rsidR="00C81A32" w:rsidRPr="00C81A32" w:rsidRDefault="00C81A32" w:rsidP="00C81A32">
      <w:pPr>
        <w:spacing w:after="200" w:line="276" w:lineRule="auto"/>
      </w:pPr>
    </w:p>
    <w:p w14:paraId="0D382C45" w14:textId="77777777" w:rsidR="00C81A32" w:rsidRPr="00C81A32" w:rsidRDefault="00C81A32" w:rsidP="00C81A32">
      <w:pPr>
        <w:spacing w:after="200" w:line="276" w:lineRule="auto"/>
      </w:pPr>
    </w:p>
    <w:p w14:paraId="3F0713CE" w14:textId="7E2910ED" w:rsidR="00C81A32" w:rsidRPr="00C81A32" w:rsidRDefault="00C81A32" w:rsidP="00C81A32">
      <w:pPr>
        <w:spacing w:after="200" w:line="276" w:lineRule="auto"/>
        <w:jc w:val="center"/>
        <w:rPr>
          <w:rFonts w:ascii="Times New Roman" w:hAnsi="Times New Roman" w:cs="Times New Roman"/>
          <w:b/>
        </w:rPr>
      </w:pPr>
      <w:r w:rsidRPr="00C81A32">
        <w:rPr>
          <w:rFonts w:ascii="Times New Roman" w:hAnsi="Times New Roman" w:cs="Times New Roman"/>
          <w:b/>
        </w:rPr>
        <w:t xml:space="preserve">ПОЛОЖЕНИЕ О КОНКУРСЕ </w:t>
      </w:r>
      <w:r w:rsidR="00DE14F6">
        <w:rPr>
          <w:rFonts w:ascii="Times New Roman" w:hAnsi="Times New Roman" w:cs="Times New Roman"/>
          <w:b/>
        </w:rPr>
        <w:t>«КУЛИНАРНАЯ СТУДИЯ</w:t>
      </w:r>
    </w:p>
    <w:p w14:paraId="0D8F9D48" w14:textId="77777777" w:rsidR="00C81A32" w:rsidRPr="00C81A32" w:rsidRDefault="00C81A32" w:rsidP="00C81A32">
      <w:pPr>
        <w:spacing w:after="200" w:line="276" w:lineRule="auto"/>
        <w:jc w:val="center"/>
        <w:rPr>
          <w:rFonts w:ascii="Times New Roman" w:hAnsi="Times New Roman" w:cs="Times New Roman"/>
          <w:b/>
        </w:rPr>
      </w:pPr>
      <w:r w:rsidRPr="00C81A32">
        <w:rPr>
          <w:rFonts w:ascii="Times New Roman" w:hAnsi="Times New Roman" w:cs="Times New Roman"/>
          <w:b/>
        </w:rPr>
        <w:t>ПРОГРАММЫ</w:t>
      </w:r>
    </w:p>
    <w:p w14:paraId="599185A8" w14:textId="77777777" w:rsidR="00C81A32" w:rsidRPr="00C81A32" w:rsidRDefault="00C81A32" w:rsidP="00C81A32">
      <w:pPr>
        <w:spacing w:after="200" w:line="276" w:lineRule="auto"/>
        <w:jc w:val="center"/>
        <w:rPr>
          <w:rFonts w:ascii="Times New Roman" w:hAnsi="Times New Roman" w:cs="Times New Roman"/>
          <w:b/>
        </w:rPr>
      </w:pPr>
      <w:r w:rsidRPr="00C81A32">
        <w:rPr>
          <w:rFonts w:ascii="Times New Roman" w:hAnsi="Times New Roman" w:cs="Times New Roman"/>
          <w:b/>
        </w:rPr>
        <w:t>«РАЗГОВОР О ПРАВИЛЬНОМ ПИТАНИИ».</w:t>
      </w:r>
    </w:p>
    <w:p w14:paraId="3EC16834" w14:textId="6C47BC02" w:rsidR="00C81A32" w:rsidRPr="00C81A32" w:rsidRDefault="005B01AB" w:rsidP="00C81A32">
      <w:pPr>
        <w:spacing w:after="200" w:line="276" w:lineRule="auto"/>
        <w:jc w:val="center"/>
        <w:rPr>
          <w:rFonts w:ascii="Times New Roman" w:hAnsi="Times New Roman" w:cs="Times New Roman"/>
          <w:b/>
        </w:rPr>
      </w:pPr>
      <w:r w:rsidRPr="0090023E">
        <w:rPr>
          <w:rFonts w:ascii="Times New Roman" w:hAnsi="Times New Roman" w:cs="Times New Roman"/>
          <w:b/>
        </w:rPr>
        <w:t>20</w:t>
      </w:r>
      <w:r w:rsidR="00DE272B">
        <w:rPr>
          <w:rFonts w:ascii="Times New Roman" w:hAnsi="Times New Roman" w:cs="Times New Roman"/>
          <w:b/>
        </w:rPr>
        <w:t>20</w:t>
      </w:r>
      <w:r w:rsidRPr="0090023E">
        <w:rPr>
          <w:rFonts w:ascii="Times New Roman" w:hAnsi="Times New Roman" w:cs="Times New Roman"/>
          <w:b/>
        </w:rPr>
        <w:t>-20</w:t>
      </w:r>
      <w:r w:rsidR="0090023E" w:rsidRPr="0090023E">
        <w:rPr>
          <w:rFonts w:ascii="Times New Roman" w:hAnsi="Times New Roman" w:cs="Times New Roman"/>
          <w:b/>
        </w:rPr>
        <w:t>2</w:t>
      </w:r>
      <w:r w:rsidR="00DE272B">
        <w:rPr>
          <w:rFonts w:ascii="Times New Roman" w:hAnsi="Times New Roman" w:cs="Times New Roman"/>
          <w:b/>
        </w:rPr>
        <w:t>1</w:t>
      </w:r>
    </w:p>
    <w:tbl>
      <w:tblPr>
        <w:tblStyle w:val="a3"/>
        <w:tblW w:w="0" w:type="auto"/>
        <w:tblLook w:val="04A0" w:firstRow="1" w:lastRow="0" w:firstColumn="1" w:lastColumn="0" w:noHBand="0" w:noVBand="1"/>
      </w:tblPr>
      <w:tblGrid>
        <w:gridCol w:w="9345"/>
      </w:tblGrid>
      <w:tr w:rsidR="00C81A32" w:rsidRPr="00C81A32" w14:paraId="72890C0E" w14:textId="77777777" w:rsidTr="00803C04">
        <w:tc>
          <w:tcPr>
            <w:tcW w:w="9345" w:type="dxa"/>
            <w:tcBorders>
              <w:top w:val="nil"/>
              <w:left w:val="nil"/>
              <w:bottom w:val="nil"/>
              <w:right w:val="nil"/>
            </w:tcBorders>
          </w:tcPr>
          <w:p w14:paraId="1EDF2B33" w14:textId="77777777" w:rsidR="00C81A32" w:rsidRPr="00C81A32" w:rsidRDefault="00C81A32" w:rsidP="00DE14F6">
            <w:pPr>
              <w:spacing w:after="200" w:line="276" w:lineRule="auto"/>
              <w:jc w:val="center"/>
              <w:rPr>
                <w:rFonts w:ascii="Times New Roman" w:hAnsi="Times New Roman" w:cs="Times New Roman"/>
                <w:b/>
              </w:rPr>
            </w:pPr>
          </w:p>
        </w:tc>
      </w:tr>
    </w:tbl>
    <w:p w14:paraId="0EA06EB3" w14:textId="77777777" w:rsidR="00C81A32" w:rsidRPr="00C81A32" w:rsidRDefault="00C81A32" w:rsidP="00C81A32">
      <w:pPr>
        <w:spacing w:after="200" w:line="276" w:lineRule="auto"/>
        <w:jc w:val="center"/>
        <w:rPr>
          <w:rFonts w:ascii="Times New Roman" w:hAnsi="Times New Roman" w:cs="Times New Roman"/>
          <w:b/>
        </w:rPr>
      </w:pPr>
    </w:p>
    <w:p w14:paraId="3BC37503" w14:textId="77777777" w:rsidR="00C81A32" w:rsidRPr="00C81A32" w:rsidRDefault="00C81A32" w:rsidP="00C81A32">
      <w:pPr>
        <w:spacing w:after="200" w:line="276" w:lineRule="auto"/>
      </w:pPr>
    </w:p>
    <w:p w14:paraId="546CBF77" w14:textId="77777777" w:rsidR="00C81A32" w:rsidRPr="00C81A32" w:rsidRDefault="00C81A32" w:rsidP="00C81A32">
      <w:pPr>
        <w:spacing w:after="200" w:line="276" w:lineRule="auto"/>
      </w:pPr>
    </w:p>
    <w:p w14:paraId="6AFA2E17" w14:textId="77777777" w:rsidR="00C81A32" w:rsidRPr="00C81A32" w:rsidRDefault="00C81A32" w:rsidP="00C81A32">
      <w:pPr>
        <w:spacing w:after="200" w:line="276" w:lineRule="auto"/>
      </w:pPr>
    </w:p>
    <w:p w14:paraId="1AC71DD8" w14:textId="77777777" w:rsidR="00C81A32" w:rsidRPr="00C81A32" w:rsidRDefault="00C81A32" w:rsidP="00C81A32">
      <w:pPr>
        <w:spacing w:after="200" w:line="276" w:lineRule="auto"/>
      </w:pPr>
    </w:p>
    <w:p w14:paraId="63D0BA1D" w14:textId="77777777" w:rsidR="00C81A32" w:rsidRPr="00C81A32" w:rsidRDefault="00C81A32" w:rsidP="00C81A32">
      <w:pPr>
        <w:spacing w:after="200" w:line="276" w:lineRule="auto"/>
      </w:pPr>
    </w:p>
    <w:p w14:paraId="5980D1C9" w14:textId="77777777" w:rsidR="00C81A32" w:rsidRPr="00C81A32" w:rsidRDefault="00C81A32" w:rsidP="00C81A32">
      <w:pPr>
        <w:spacing w:after="200" w:line="276" w:lineRule="auto"/>
      </w:pPr>
    </w:p>
    <w:p w14:paraId="3DFCF166" w14:textId="77777777" w:rsidR="00C81A32" w:rsidRPr="00C81A32" w:rsidRDefault="00C81A32" w:rsidP="00C81A32">
      <w:pPr>
        <w:spacing w:after="200" w:line="276" w:lineRule="auto"/>
      </w:pPr>
    </w:p>
    <w:p w14:paraId="2BC5A6AE" w14:textId="77777777" w:rsidR="00C81A32" w:rsidRPr="00C81A32" w:rsidRDefault="00C81A32" w:rsidP="00C81A32">
      <w:pPr>
        <w:spacing w:after="200" w:line="276" w:lineRule="auto"/>
      </w:pPr>
    </w:p>
    <w:p w14:paraId="589825C5" w14:textId="77777777" w:rsidR="00C81A32" w:rsidRDefault="00C81A32" w:rsidP="00C81A32">
      <w:pPr>
        <w:spacing w:after="200" w:line="276" w:lineRule="auto"/>
      </w:pPr>
    </w:p>
    <w:p w14:paraId="5FEDD81F" w14:textId="77777777" w:rsidR="004067D8" w:rsidRDefault="004067D8" w:rsidP="00C81A32">
      <w:pPr>
        <w:spacing w:after="200" w:line="276" w:lineRule="auto"/>
      </w:pPr>
    </w:p>
    <w:p w14:paraId="42890A22" w14:textId="77777777" w:rsidR="004067D8" w:rsidRDefault="004067D8" w:rsidP="00C81A32">
      <w:pPr>
        <w:spacing w:after="200" w:line="276" w:lineRule="auto"/>
      </w:pPr>
    </w:p>
    <w:p w14:paraId="1E569145" w14:textId="45C080C8" w:rsidR="004067D8" w:rsidRDefault="004067D8" w:rsidP="00C81A32">
      <w:pPr>
        <w:spacing w:after="200" w:line="276" w:lineRule="auto"/>
      </w:pPr>
    </w:p>
    <w:p w14:paraId="05196096" w14:textId="399B0B7F" w:rsidR="0091092E" w:rsidRDefault="0091092E" w:rsidP="00C81A32">
      <w:pPr>
        <w:spacing w:after="200" w:line="276" w:lineRule="auto"/>
      </w:pPr>
    </w:p>
    <w:p w14:paraId="0C14D909" w14:textId="16D6F634" w:rsidR="0091092E" w:rsidRDefault="0091092E" w:rsidP="00C81A32">
      <w:pPr>
        <w:spacing w:after="200" w:line="276" w:lineRule="auto"/>
      </w:pPr>
    </w:p>
    <w:p w14:paraId="4FAFEAC1" w14:textId="77777777" w:rsidR="0091092E" w:rsidRPr="00C81A32" w:rsidRDefault="0091092E" w:rsidP="00C81A32">
      <w:pPr>
        <w:spacing w:after="200" w:line="276" w:lineRule="auto"/>
      </w:pPr>
    </w:p>
    <w:p w14:paraId="7A0FD283" w14:textId="77777777" w:rsidR="00C81A32" w:rsidRPr="00C81A32" w:rsidRDefault="00C81A32" w:rsidP="00C81A32">
      <w:pPr>
        <w:spacing w:after="200" w:line="276" w:lineRule="auto"/>
      </w:pPr>
    </w:p>
    <w:p w14:paraId="7C8C34AB" w14:textId="77777777" w:rsidR="00DE14F6" w:rsidRDefault="00DE14F6" w:rsidP="00803C04">
      <w:pPr>
        <w:spacing w:after="0" w:line="276" w:lineRule="auto"/>
        <w:jc w:val="center"/>
        <w:rPr>
          <w:rFonts w:ascii="Times New Roman" w:hAnsi="Times New Roman" w:cs="Times New Roman"/>
          <w:b/>
          <w:sz w:val="24"/>
          <w:szCs w:val="24"/>
        </w:rPr>
      </w:pPr>
    </w:p>
    <w:p w14:paraId="49E4B225" w14:textId="77777777" w:rsidR="00DE14F6" w:rsidRDefault="00DE14F6" w:rsidP="00803C04">
      <w:pPr>
        <w:spacing w:after="0" w:line="276" w:lineRule="auto"/>
        <w:jc w:val="center"/>
        <w:rPr>
          <w:rFonts w:ascii="Times New Roman" w:hAnsi="Times New Roman" w:cs="Times New Roman"/>
          <w:b/>
          <w:sz w:val="24"/>
          <w:szCs w:val="24"/>
        </w:rPr>
      </w:pPr>
    </w:p>
    <w:p w14:paraId="58B20CD0" w14:textId="77777777" w:rsidR="00DE14F6" w:rsidRDefault="00DE14F6" w:rsidP="00803C04">
      <w:pPr>
        <w:spacing w:after="0" w:line="276" w:lineRule="auto"/>
        <w:jc w:val="center"/>
        <w:rPr>
          <w:rFonts w:ascii="Times New Roman" w:hAnsi="Times New Roman" w:cs="Times New Roman"/>
          <w:b/>
          <w:sz w:val="24"/>
          <w:szCs w:val="24"/>
        </w:rPr>
      </w:pPr>
    </w:p>
    <w:p w14:paraId="11BB2D56" w14:textId="77777777" w:rsidR="00DE14F6" w:rsidRDefault="00DE14F6" w:rsidP="00803C04">
      <w:pPr>
        <w:spacing w:after="0" w:line="276" w:lineRule="auto"/>
        <w:jc w:val="center"/>
        <w:rPr>
          <w:rFonts w:ascii="Times New Roman" w:hAnsi="Times New Roman" w:cs="Times New Roman"/>
          <w:b/>
          <w:sz w:val="24"/>
          <w:szCs w:val="24"/>
        </w:rPr>
      </w:pPr>
    </w:p>
    <w:p w14:paraId="7CA284B4" w14:textId="41A27DA6" w:rsidR="00803C04" w:rsidRPr="0040758D" w:rsidRDefault="00C81A32"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lastRenderedPageBreak/>
        <w:t xml:space="preserve">ООО «Нестле Россия» </w:t>
      </w:r>
    </w:p>
    <w:p w14:paraId="238C706B" w14:textId="77777777" w:rsidR="00803C04" w:rsidRPr="0040758D" w:rsidRDefault="00803C04"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t>и</w:t>
      </w:r>
    </w:p>
    <w:p w14:paraId="300C2A7A" w14:textId="77777777" w:rsidR="00803C04" w:rsidRPr="0040758D" w:rsidRDefault="00803C04"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t xml:space="preserve">Национальная Ассоциация Кулинаров </w:t>
      </w:r>
    </w:p>
    <w:p w14:paraId="4C0BF29C" w14:textId="5DC65253" w:rsidR="00C81A32" w:rsidRPr="0040758D" w:rsidRDefault="006204CD"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t>объявляют</w:t>
      </w:r>
      <w:r w:rsidR="00C81A32" w:rsidRPr="0040758D">
        <w:rPr>
          <w:rFonts w:ascii="Times New Roman" w:hAnsi="Times New Roman" w:cs="Times New Roman"/>
          <w:b/>
          <w:sz w:val="24"/>
          <w:szCs w:val="24"/>
        </w:rPr>
        <w:t xml:space="preserve"> </w:t>
      </w:r>
    </w:p>
    <w:p w14:paraId="7D4914E3" w14:textId="47237692" w:rsidR="00090013" w:rsidRPr="0040758D" w:rsidRDefault="00C81A32"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t xml:space="preserve">Конкурс </w:t>
      </w:r>
      <w:r w:rsidR="00DE14F6">
        <w:rPr>
          <w:rFonts w:ascii="Times New Roman" w:hAnsi="Times New Roman" w:cs="Times New Roman"/>
          <w:b/>
          <w:sz w:val="24"/>
          <w:szCs w:val="24"/>
        </w:rPr>
        <w:t xml:space="preserve">«Кулинарная студия </w:t>
      </w:r>
      <w:r w:rsidRPr="0040758D">
        <w:rPr>
          <w:rFonts w:ascii="Times New Roman" w:hAnsi="Times New Roman" w:cs="Times New Roman"/>
          <w:b/>
          <w:sz w:val="24"/>
          <w:szCs w:val="24"/>
        </w:rPr>
        <w:t xml:space="preserve">программы </w:t>
      </w:r>
    </w:p>
    <w:p w14:paraId="016730CE" w14:textId="541822C7" w:rsidR="00C81A32" w:rsidRPr="0040758D" w:rsidRDefault="00C81A32" w:rsidP="00803C04">
      <w:pPr>
        <w:spacing w:after="0" w:line="276" w:lineRule="auto"/>
        <w:jc w:val="center"/>
        <w:rPr>
          <w:rFonts w:ascii="Times New Roman" w:hAnsi="Times New Roman" w:cs="Times New Roman"/>
          <w:b/>
          <w:sz w:val="24"/>
          <w:szCs w:val="24"/>
        </w:rPr>
      </w:pPr>
      <w:r w:rsidRPr="0040758D">
        <w:rPr>
          <w:rFonts w:ascii="Times New Roman" w:hAnsi="Times New Roman" w:cs="Times New Roman"/>
          <w:b/>
          <w:sz w:val="24"/>
          <w:szCs w:val="24"/>
        </w:rPr>
        <w:t xml:space="preserve">«Разговор о правильном питании» </w:t>
      </w:r>
      <w:r w:rsidRPr="0090023E">
        <w:rPr>
          <w:rFonts w:ascii="Times New Roman" w:hAnsi="Times New Roman" w:cs="Times New Roman"/>
          <w:b/>
          <w:sz w:val="24"/>
          <w:szCs w:val="24"/>
        </w:rPr>
        <w:t>20</w:t>
      </w:r>
      <w:r w:rsidR="00DE272B">
        <w:rPr>
          <w:rFonts w:ascii="Times New Roman" w:hAnsi="Times New Roman" w:cs="Times New Roman"/>
          <w:b/>
          <w:sz w:val="24"/>
          <w:szCs w:val="24"/>
        </w:rPr>
        <w:t>20</w:t>
      </w:r>
      <w:r w:rsidR="006204CD" w:rsidRPr="0090023E">
        <w:rPr>
          <w:rFonts w:ascii="Times New Roman" w:hAnsi="Times New Roman" w:cs="Times New Roman"/>
          <w:b/>
          <w:sz w:val="24"/>
          <w:szCs w:val="24"/>
        </w:rPr>
        <w:t>-20</w:t>
      </w:r>
      <w:r w:rsidR="0090023E" w:rsidRPr="0090023E">
        <w:rPr>
          <w:rFonts w:ascii="Times New Roman" w:hAnsi="Times New Roman" w:cs="Times New Roman"/>
          <w:b/>
          <w:sz w:val="24"/>
          <w:szCs w:val="24"/>
        </w:rPr>
        <w:t>2</w:t>
      </w:r>
      <w:r w:rsidR="00DE272B">
        <w:rPr>
          <w:rFonts w:ascii="Times New Roman" w:hAnsi="Times New Roman" w:cs="Times New Roman"/>
          <w:b/>
          <w:sz w:val="24"/>
          <w:szCs w:val="24"/>
        </w:rPr>
        <w:t>1</w:t>
      </w:r>
    </w:p>
    <w:tbl>
      <w:tblPr>
        <w:tblStyle w:val="a3"/>
        <w:tblW w:w="0" w:type="auto"/>
        <w:tblLook w:val="04A0" w:firstRow="1" w:lastRow="0" w:firstColumn="1" w:lastColumn="0" w:noHBand="0" w:noVBand="1"/>
      </w:tblPr>
      <w:tblGrid>
        <w:gridCol w:w="9345"/>
      </w:tblGrid>
      <w:tr w:rsidR="0040758D" w14:paraId="50FDACB5" w14:textId="77777777" w:rsidTr="0040758D">
        <w:tc>
          <w:tcPr>
            <w:tcW w:w="9345" w:type="dxa"/>
          </w:tcPr>
          <w:p w14:paraId="25FC094E" w14:textId="0BFF0433" w:rsidR="0040758D" w:rsidRPr="0040758D" w:rsidRDefault="0040758D" w:rsidP="0040758D">
            <w:pPr>
              <w:spacing w:line="276" w:lineRule="auto"/>
              <w:rPr>
                <w:rFonts w:ascii="Times New Roman" w:hAnsi="Times New Roman" w:cs="Times New Roman"/>
                <w:b/>
                <w:sz w:val="28"/>
                <w:szCs w:val="28"/>
                <w:lang w:val="en-US"/>
              </w:rPr>
            </w:pPr>
            <w:r w:rsidRPr="0040758D">
              <w:rPr>
                <w:rFonts w:ascii="Times New Roman" w:hAnsi="Times New Roman" w:cs="Times New Roman"/>
                <w:b/>
                <w:sz w:val="24"/>
                <w:szCs w:val="24"/>
              </w:rPr>
              <w:t>Организаторы</w:t>
            </w:r>
            <w:r>
              <w:rPr>
                <w:rFonts w:ascii="Times New Roman" w:hAnsi="Times New Roman" w:cs="Times New Roman"/>
                <w:b/>
                <w:sz w:val="24"/>
                <w:szCs w:val="24"/>
                <w:lang w:val="en-US"/>
              </w:rPr>
              <w:t>:</w:t>
            </w:r>
          </w:p>
        </w:tc>
      </w:tr>
      <w:tr w:rsidR="0040758D" w14:paraId="1C1D2A81" w14:textId="77777777" w:rsidTr="0040758D">
        <w:tc>
          <w:tcPr>
            <w:tcW w:w="9345" w:type="dxa"/>
          </w:tcPr>
          <w:p w14:paraId="2ED77E83" w14:textId="10F116A9" w:rsidR="0040758D" w:rsidRDefault="0040758D" w:rsidP="0040758D">
            <w:pPr>
              <w:spacing w:line="276" w:lineRule="auto"/>
              <w:rPr>
                <w:rFonts w:ascii="Times New Roman" w:hAnsi="Times New Roman" w:cs="Times New Roman"/>
                <w:b/>
                <w:sz w:val="28"/>
                <w:szCs w:val="28"/>
              </w:rPr>
            </w:pPr>
            <w:r w:rsidRPr="0040758D">
              <w:rPr>
                <w:rFonts w:ascii="Times New Roman" w:hAnsi="Times New Roman" w:cs="Times New Roman"/>
                <w:sz w:val="24"/>
                <w:szCs w:val="24"/>
              </w:rPr>
              <w:t>ООО «Нестле Россия», г. Москва, Павелецкая пл., д.2, стр.1.</w:t>
            </w:r>
            <w:r>
              <w:rPr>
                <w:rFonts w:ascii="Times New Roman" w:hAnsi="Times New Roman" w:cs="Times New Roman"/>
                <w:sz w:val="24"/>
                <w:szCs w:val="24"/>
              </w:rPr>
              <w:t xml:space="preserve"> </w:t>
            </w:r>
            <w:r w:rsidRPr="0040758D">
              <w:rPr>
                <w:rFonts w:ascii="Times New Roman" w:hAnsi="Times New Roman" w:cs="Times New Roman"/>
                <w:sz w:val="24"/>
                <w:szCs w:val="24"/>
              </w:rPr>
              <w:t xml:space="preserve">                             Национальная Ассоциация Кулинаров, г. Москва, Рижский пр., д.11</w:t>
            </w:r>
            <w:r w:rsidRPr="00090013">
              <w:rPr>
                <w:rFonts w:ascii="Times New Roman" w:hAnsi="Times New Roman" w:cs="Times New Roman"/>
                <w:sz w:val="24"/>
                <w:szCs w:val="24"/>
              </w:rPr>
              <w:t xml:space="preserve">   </w:t>
            </w:r>
          </w:p>
        </w:tc>
      </w:tr>
      <w:tr w:rsidR="0040758D" w14:paraId="29028FB3" w14:textId="77777777" w:rsidTr="0040758D">
        <w:tc>
          <w:tcPr>
            <w:tcW w:w="9345" w:type="dxa"/>
          </w:tcPr>
          <w:p w14:paraId="25F45235" w14:textId="156F4F24" w:rsidR="0040758D" w:rsidRDefault="0040758D" w:rsidP="0040758D">
            <w:pPr>
              <w:spacing w:line="276" w:lineRule="auto"/>
              <w:rPr>
                <w:rFonts w:ascii="Times New Roman" w:hAnsi="Times New Roman" w:cs="Times New Roman"/>
                <w:b/>
                <w:sz w:val="28"/>
                <w:szCs w:val="28"/>
              </w:rPr>
            </w:pPr>
            <w:r w:rsidRPr="0040758D">
              <w:rPr>
                <w:rFonts w:ascii="Times New Roman" w:eastAsia="Times New Roman" w:hAnsi="Times New Roman" w:cs="Times New Roman"/>
                <w:b/>
                <w:bCs/>
                <w:sz w:val="24"/>
                <w:szCs w:val="24"/>
                <w:lang w:eastAsia="ru-RU"/>
              </w:rPr>
              <w:t>1. Общие положения</w:t>
            </w:r>
          </w:p>
        </w:tc>
      </w:tr>
      <w:tr w:rsidR="0040758D" w14:paraId="6DF37748" w14:textId="77777777" w:rsidTr="0040758D">
        <w:tc>
          <w:tcPr>
            <w:tcW w:w="9345" w:type="dxa"/>
          </w:tcPr>
          <w:p w14:paraId="4EF02620" w14:textId="13353D8A" w:rsidR="0040758D" w:rsidRPr="0040758D" w:rsidRDefault="0040758D" w:rsidP="0090023E">
            <w:pPr>
              <w:spacing w:line="276" w:lineRule="auto"/>
              <w:rPr>
                <w:rFonts w:ascii="Times New Roman" w:eastAsia="Times New Roman" w:hAnsi="Times New Roman" w:cs="Times New Roman"/>
                <w:b/>
                <w:bCs/>
                <w:sz w:val="24"/>
                <w:szCs w:val="24"/>
                <w:lang w:eastAsia="ru-RU"/>
              </w:rPr>
            </w:pPr>
            <w:r w:rsidRPr="0040758D">
              <w:rPr>
                <w:rFonts w:ascii="Times New Roman" w:eastAsia="Times New Roman" w:hAnsi="Times New Roman" w:cs="Times New Roman"/>
                <w:sz w:val="24"/>
                <w:szCs w:val="24"/>
                <w:lang w:eastAsia="ru-RU"/>
              </w:rPr>
              <w:t xml:space="preserve">Настоящее положение о Конкурсе </w:t>
            </w:r>
            <w:r w:rsidR="00DE14F6">
              <w:rPr>
                <w:rFonts w:ascii="Times New Roman" w:eastAsia="Times New Roman" w:hAnsi="Times New Roman" w:cs="Times New Roman"/>
                <w:sz w:val="24"/>
                <w:szCs w:val="24"/>
                <w:lang w:eastAsia="ru-RU"/>
              </w:rPr>
              <w:t>«Кулинарная студия программы «Разговор о правильном питании»</w:t>
            </w:r>
            <w:r w:rsidRPr="0090023E">
              <w:rPr>
                <w:rFonts w:ascii="Times New Roman" w:eastAsia="Times New Roman" w:hAnsi="Times New Roman" w:cs="Times New Roman"/>
                <w:sz w:val="24"/>
                <w:szCs w:val="24"/>
                <w:lang w:eastAsia="ru-RU"/>
              </w:rPr>
              <w:t xml:space="preserve"> 20</w:t>
            </w:r>
            <w:r w:rsidR="00DE272B">
              <w:rPr>
                <w:rFonts w:ascii="Times New Roman" w:eastAsia="Times New Roman" w:hAnsi="Times New Roman" w:cs="Times New Roman"/>
                <w:sz w:val="24"/>
                <w:szCs w:val="24"/>
                <w:lang w:eastAsia="ru-RU"/>
              </w:rPr>
              <w:t>20</w:t>
            </w:r>
            <w:r w:rsidRPr="0090023E">
              <w:rPr>
                <w:rFonts w:ascii="Times New Roman" w:eastAsia="Times New Roman" w:hAnsi="Times New Roman" w:cs="Times New Roman"/>
                <w:sz w:val="24"/>
                <w:szCs w:val="24"/>
                <w:lang w:eastAsia="ru-RU"/>
              </w:rPr>
              <w:t>-20</w:t>
            </w:r>
            <w:r w:rsidR="0090023E" w:rsidRPr="0090023E">
              <w:rPr>
                <w:rFonts w:ascii="Times New Roman" w:eastAsia="Times New Roman" w:hAnsi="Times New Roman" w:cs="Times New Roman"/>
                <w:sz w:val="24"/>
                <w:szCs w:val="24"/>
                <w:lang w:eastAsia="ru-RU"/>
              </w:rPr>
              <w:t>2</w:t>
            </w:r>
            <w:r w:rsidR="00DE272B">
              <w:rPr>
                <w:rFonts w:ascii="Times New Roman" w:eastAsia="Times New Roman" w:hAnsi="Times New Roman" w:cs="Times New Roman"/>
                <w:sz w:val="24"/>
                <w:szCs w:val="24"/>
                <w:lang w:eastAsia="ru-RU"/>
              </w:rPr>
              <w:t>1</w:t>
            </w:r>
            <w:r w:rsidRPr="0040758D">
              <w:rPr>
                <w:rFonts w:ascii="Times New Roman" w:eastAsia="Times New Roman" w:hAnsi="Times New Roman" w:cs="Times New Roman"/>
                <w:sz w:val="24"/>
                <w:szCs w:val="24"/>
                <w:lang w:eastAsia="ru-RU"/>
              </w:rPr>
              <w:t xml:space="preserve"> (далее Конкурс) определяет цели и задачи, порядок организации и проведения Конкурса, устанавливает требования к предоставляемым на Конкурс материалам, критерии их оценки; порядок определения и награждения победителей.</w:t>
            </w:r>
          </w:p>
        </w:tc>
      </w:tr>
      <w:tr w:rsidR="0040758D" w14:paraId="3C201095" w14:textId="77777777" w:rsidTr="0040758D">
        <w:tc>
          <w:tcPr>
            <w:tcW w:w="9345" w:type="dxa"/>
          </w:tcPr>
          <w:p w14:paraId="584076F2" w14:textId="548347C3" w:rsidR="0040758D" w:rsidRPr="0040758D" w:rsidRDefault="0040758D" w:rsidP="0040758D">
            <w:pPr>
              <w:spacing w:line="276" w:lineRule="auto"/>
              <w:rPr>
                <w:rFonts w:ascii="Times New Roman" w:eastAsia="Times New Roman" w:hAnsi="Times New Roman" w:cs="Times New Roman"/>
                <w:sz w:val="24"/>
                <w:szCs w:val="24"/>
                <w:lang w:eastAsia="ru-RU"/>
              </w:rPr>
            </w:pPr>
            <w:r w:rsidRPr="0040758D">
              <w:rPr>
                <w:rFonts w:ascii="Times New Roman" w:eastAsia="Times New Roman" w:hAnsi="Times New Roman" w:cs="Times New Roman"/>
                <w:b/>
                <w:bCs/>
                <w:sz w:val="24"/>
                <w:szCs w:val="24"/>
                <w:lang w:eastAsia="ru-RU"/>
              </w:rPr>
              <w:t>2. Цели и задачи Конкурса</w:t>
            </w:r>
          </w:p>
        </w:tc>
      </w:tr>
      <w:tr w:rsidR="0040758D" w14:paraId="6F267594" w14:textId="77777777" w:rsidTr="0040758D">
        <w:tc>
          <w:tcPr>
            <w:tcW w:w="9345" w:type="dxa"/>
          </w:tcPr>
          <w:p w14:paraId="2CEF8ADA" w14:textId="77777777" w:rsidR="0040758D" w:rsidRPr="00C81A32" w:rsidRDefault="0040758D" w:rsidP="0040758D">
            <w:pPr>
              <w:spacing w:line="276" w:lineRule="auto"/>
              <w:rPr>
                <w:rFonts w:ascii="Times New Roman" w:hAnsi="Times New Roman" w:cs="Times New Roman"/>
                <w:sz w:val="24"/>
                <w:szCs w:val="24"/>
              </w:rPr>
            </w:pPr>
            <w:r w:rsidRPr="00C81A32">
              <w:rPr>
                <w:rFonts w:ascii="Times New Roman" w:hAnsi="Times New Roman" w:cs="Times New Roman"/>
                <w:sz w:val="24"/>
                <w:szCs w:val="24"/>
              </w:rPr>
              <w:t>Ц е л ь    к о н к у р с а: формировани</w:t>
            </w:r>
            <w:r>
              <w:rPr>
                <w:rFonts w:ascii="Times New Roman" w:hAnsi="Times New Roman" w:cs="Times New Roman"/>
                <w:sz w:val="24"/>
                <w:szCs w:val="24"/>
              </w:rPr>
              <w:t>е</w:t>
            </w:r>
            <w:r w:rsidRPr="00C81A32">
              <w:rPr>
                <w:rFonts w:ascii="Times New Roman" w:hAnsi="Times New Roman" w:cs="Times New Roman"/>
                <w:sz w:val="24"/>
                <w:szCs w:val="24"/>
              </w:rPr>
              <w:t xml:space="preserve"> у учащихся основ культуры питания за счет развития </w:t>
            </w:r>
            <w:r>
              <w:rPr>
                <w:rFonts w:ascii="Times New Roman" w:hAnsi="Times New Roman" w:cs="Times New Roman"/>
                <w:sz w:val="24"/>
                <w:szCs w:val="24"/>
              </w:rPr>
              <w:t xml:space="preserve">у них </w:t>
            </w:r>
            <w:r w:rsidRPr="00C81A32">
              <w:rPr>
                <w:rFonts w:ascii="Times New Roman" w:hAnsi="Times New Roman" w:cs="Times New Roman"/>
                <w:sz w:val="24"/>
                <w:szCs w:val="24"/>
              </w:rPr>
              <w:t>кулинарных навыков и умений</w:t>
            </w:r>
            <w:r>
              <w:rPr>
                <w:rFonts w:ascii="Times New Roman" w:hAnsi="Times New Roman" w:cs="Times New Roman"/>
                <w:sz w:val="24"/>
                <w:szCs w:val="24"/>
              </w:rPr>
              <w:t xml:space="preserve">, </w:t>
            </w:r>
            <w:r w:rsidRPr="00C81A32">
              <w:rPr>
                <w:rFonts w:ascii="Times New Roman" w:hAnsi="Times New Roman" w:cs="Times New Roman"/>
                <w:sz w:val="24"/>
                <w:szCs w:val="24"/>
              </w:rPr>
              <w:t>социально-бытовой компетентности</w:t>
            </w:r>
          </w:p>
          <w:p w14:paraId="7CAE9E44" w14:textId="77777777" w:rsidR="0040758D" w:rsidRPr="00C81A32" w:rsidRDefault="0040758D" w:rsidP="0040758D">
            <w:pPr>
              <w:spacing w:line="276" w:lineRule="auto"/>
              <w:rPr>
                <w:rFonts w:ascii="Times New Roman" w:hAnsi="Times New Roman" w:cs="Times New Roman"/>
                <w:sz w:val="24"/>
                <w:szCs w:val="24"/>
              </w:rPr>
            </w:pPr>
            <w:r w:rsidRPr="00C81A32">
              <w:rPr>
                <w:rFonts w:ascii="Times New Roman" w:hAnsi="Times New Roman" w:cs="Times New Roman"/>
                <w:sz w:val="24"/>
                <w:szCs w:val="24"/>
              </w:rPr>
              <w:t xml:space="preserve">З а д а ч и    к о н к у р с а: </w:t>
            </w:r>
          </w:p>
          <w:p w14:paraId="51FA8512" w14:textId="072C0919" w:rsidR="0040758D" w:rsidRPr="00C81A32" w:rsidRDefault="0040758D" w:rsidP="0040758D">
            <w:pPr>
              <w:numPr>
                <w:ilvl w:val="0"/>
                <w:numId w:val="1"/>
              </w:numPr>
              <w:spacing w:line="276" w:lineRule="auto"/>
              <w:contextualSpacing/>
              <w:rPr>
                <w:rFonts w:ascii="Times New Roman" w:hAnsi="Times New Roman" w:cs="Times New Roman"/>
                <w:sz w:val="24"/>
                <w:szCs w:val="24"/>
              </w:rPr>
            </w:pPr>
            <w:r w:rsidRPr="00C81A32">
              <w:rPr>
                <w:rFonts w:ascii="Times New Roman" w:hAnsi="Times New Roman" w:cs="Times New Roman"/>
                <w:sz w:val="24"/>
                <w:szCs w:val="24"/>
              </w:rPr>
              <w:t xml:space="preserve">Развивать у детей интерес к приготовлению </w:t>
            </w:r>
            <w:r>
              <w:rPr>
                <w:rFonts w:ascii="Times New Roman" w:hAnsi="Times New Roman" w:cs="Times New Roman"/>
                <w:sz w:val="24"/>
                <w:szCs w:val="24"/>
              </w:rPr>
              <w:t xml:space="preserve">пищи </w:t>
            </w:r>
          </w:p>
          <w:p w14:paraId="12CFF2D0" w14:textId="3F65BE27" w:rsidR="0040758D" w:rsidRPr="00C81A32" w:rsidRDefault="0040758D" w:rsidP="0040758D">
            <w:pPr>
              <w:numPr>
                <w:ilvl w:val="0"/>
                <w:numId w:val="1"/>
              </w:numPr>
              <w:spacing w:line="276" w:lineRule="auto"/>
              <w:contextualSpacing/>
              <w:rPr>
                <w:rFonts w:ascii="Times New Roman" w:hAnsi="Times New Roman" w:cs="Times New Roman"/>
                <w:sz w:val="24"/>
                <w:szCs w:val="24"/>
              </w:rPr>
            </w:pPr>
            <w:r w:rsidRPr="00C81A32">
              <w:rPr>
                <w:rFonts w:ascii="Times New Roman" w:hAnsi="Times New Roman" w:cs="Times New Roman"/>
                <w:sz w:val="24"/>
                <w:szCs w:val="24"/>
              </w:rPr>
              <w:t>Побуждать детей вести здоровый образ жизни, соблюдать правила правильного питания</w:t>
            </w:r>
            <w:r>
              <w:rPr>
                <w:rFonts w:ascii="Times New Roman" w:hAnsi="Times New Roman" w:cs="Times New Roman"/>
                <w:sz w:val="24"/>
                <w:szCs w:val="24"/>
              </w:rPr>
              <w:t>, изучать кулинарные традиции своего края и страны</w:t>
            </w:r>
          </w:p>
          <w:p w14:paraId="7BFE8AF9" w14:textId="27BF8BFC" w:rsidR="0040758D" w:rsidRPr="0040758D" w:rsidRDefault="0040758D" w:rsidP="0040758D">
            <w:pPr>
              <w:pStyle w:val="a9"/>
              <w:numPr>
                <w:ilvl w:val="0"/>
                <w:numId w:val="1"/>
              </w:numPr>
              <w:spacing w:line="276" w:lineRule="auto"/>
              <w:rPr>
                <w:rFonts w:ascii="Times New Roman" w:eastAsia="Times New Roman" w:hAnsi="Times New Roman" w:cs="Times New Roman"/>
                <w:b/>
                <w:bCs/>
                <w:sz w:val="24"/>
                <w:szCs w:val="24"/>
                <w:lang w:eastAsia="ru-RU"/>
              </w:rPr>
            </w:pPr>
            <w:r w:rsidRPr="0040758D">
              <w:rPr>
                <w:rFonts w:ascii="Times New Roman" w:hAnsi="Times New Roman" w:cs="Times New Roman"/>
                <w:sz w:val="24"/>
                <w:szCs w:val="24"/>
              </w:rPr>
              <w:t>Создавать условия и побуждать детей и родителей к совместной деятельности, поддерживать кулинарные традиции</w:t>
            </w:r>
          </w:p>
        </w:tc>
      </w:tr>
      <w:tr w:rsidR="00C020B3" w14:paraId="1ADFD92D" w14:textId="77777777" w:rsidTr="0040758D">
        <w:tc>
          <w:tcPr>
            <w:tcW w:w="9345" w:type="dxa"/>
          </w:tcPr>
          <w:p w14:paraId="3B8FE8B9" w14:textId="2B286242" w:rsidR="00C020B3" w:rsidRPr="00C020B3" w:rsidRDefault="00C020B3" w:rsidP="00C020B3">
            <w:pPr>
              <w:rPr>
                <w:rFonts w:ascii="Times New Roman" w:eastAsia="Times New Roman" w:hAnsi="Times New Roman" w:cs="Times New Roman"/>
                <w:b/>
                <w:sz w:val="24"/>
                <w:szCs w:val="24"/>
                <w:lang w:eastAsia="ru-RU"/>
              </w:rPr>
            </w:pPr>
            <w:r w:rsidRPr="00C020B3">
              <w:rPr>
                <w:rFonts w:ascii="Times New Roman" w:eastAsia="Times New Roman" w:hAnsi="Times New Roman" w:cs="Times New Roman"/>
                <w:b/>
                <w:sz w:val="24"/>
                <w:szCs w:val="24"/>
                <w:lang w:val="en-US" w:eastAsia="ru-RU"/>
              </w:rPr>
              <w:t xml:space="preserve">4. </w:t>
            </w:r>
            <w:r w:rsidRPr="00C020B3">
              <w:rPr>
                <w:rFonts w:ascii="Times New Roman" w:eastAsia="Times New Roman" w:hAnsi="Times New Roman" w:cs="Times New Roman"/>
                <w:b/>
                <w:sz w:val="24"/>
                <w:szCs w:val="24"/>
                <w:lang w:eastAsia="ru-RU"/>
              </w:rPr>
              <w:t>Условия конкурса</w:t>
            </w:r>
          </w:p>
        </w:tc>
      </w:tr>
      <w:tr w:rsidR="00C020B3" w14:paraId="7FA20673" w14:textId="77777777" w:rsidTr="0040758D">
        <w:tc>
          <w:tcPr>
            <w:tcW w:w="9345" w:type="dxa"/>
          </w:tcPr>
          <w:p w14:paraId="3F813E25" w14:textId="59BC9087" w:rsidR="00C020B3" w:rsidRPr="00C020B3" w:rsidRDefault="00C020B3" w:rsidP="00C020B3">
            <w:pPr>
              <w:spacing w:line="276" w:lineRule="auto"/>
              <w:rPr>
                <w:rFonts w:ascii="Times New Roman" w:hAnsi="Times New Roman" w:cs="Times New Roman"/>
                <w:sz w:val="24"/>
                <w:szCs w:val="24"/>
              </w:rPr>
            </w:pPr>
            <w:r>
              <w:rPr>
                <w:rFonts w:ascii="Times New Roman" w:hAnsi="Times New Roman" w:cs="Times New Roman"/>
                <w:b/>
                <w:sz w:val="24"/>
                <w:szCs w:val="24"/>
              </w:rPr>
              <w:t>4.1.</w:t>
            </w:r>
            <w:r w:rsidRPr="00C020B3">
              <w:rPr>
                <w:rFonts w:ascii="Times New Roman" w:hAnsi="Times New Roman" w:cs="Times New Roman"/>
                <w:b/>
                <w:sz w:val="24"/>
                <w:szCs w:val="24"/>
              </w:rPr>
              <w:t>Сроки проведения Конкурса</w:t>
            </w:r>
            <w:r>
              <w:rPr>
                <w:rFonts w:ascii="Times New Roman" w:hAnsi="Times New Roman" w:cs="Times New Roman"/>
                <w:sz w:val="24"/>
                <w:szCs w:val="24"/>
              </w:rPr>
              <w:t xml:space="preserve"> – </w:t>
            </w:r>
            <w:r w:rsidR="00DE14F6">
              <w:rPr>
                <w:rFonts w:ascii="Times New Roman" w:hAnsi="Times New Roman" w:cs="Times New Roman"/>
                <w:sz w:val="24"/>
                <w:szCs w:val="24"/>
              </w:rPr>
              <w:t>10</w:t>
            </w:r>
            <w:r w:rsidRPr="0067751A">
              <w:rPr>
                <w:rFonts w:ascii="Times New Roman" w:hAnsi="Times New Roman" w:cs="Times New Roman"/>
                <w:b/>
                <w:sz w:val="24"/>
                <w:szCs w:val="24"/>
              </w:rPr>
              <w:t>.</w:t>
            </w:r>
            <w:r w:rsidR="00DE14F6">
              <w:rPr>
                <w:rFonts w:ascii="Times New Roman" w:hAnsi="Times New Roman" w:cs="Times New Roman"/>
                <w:b/>
                <w:sz w:val="24"/>
                <w:szCs w:val="24"/>
              </w:rPr>
              <w:t>09</w:t>
            </w:r>
            <w:r w:rsidRPr="0067751A">
              <w:rPr>
                <w:rFonts w:ascii="Times New Roman" w:hAnsi="Times New Roman" w:cs="Times New Roman"/>
                <w:b/>
                <w:sz w:val="24"/>
                <w:szCs w:val="24"/>
              </w:rPr>
              <w:t>.20</w:t>
            </w:r>
            <w:r w:rsidR="00DE272B">
              <w:rPr>
                <w:rFonts w:ascii="Times New Roman" w:hAnsi="Times New Roman" w:cs="Times New Roman"/>
                <w:b/>
                <w:sz w:val="24"/>
                <w:szCs w:val="24"/>
              </w:rPr>
              <w:t>20</w:t>
            </w:r>
            <w:r w:rsidRPr="0067751A">
              <w:rPr>
                <w:rFonts w:ascii="Times New Roman" w:hAnsi="Times New Roman" w:cs="Times New Roman"/>
                <w:b/>
                <w:sz w:val="24"/>
                <w:szCs w:val="24"/>
              </w:rPr>
              <w:t xml:space="preserve"> – </w:t>
            </w:r>
            <w:r w:rsidR="004F54F9">
              <w:rPr>
                <w:rFonts w:ascii="Times New Roman" w:hAnsi="Times New Roman" w:cs="Times New Roman"/>
                <w:b/>
                <w:sz w:val="24"/>
                <w:szCs w:val="24"/>
              </w:rPr>
              <w:t>30.</w:t>
            </w:r>
            <w:r w:rsidRPr="0067751A">
              <w:rPr>
                <w:rFonts w:ascii="Times New Roman" w:hAnsi="Times New Roman" w:cs="Times New Roman"/>
                <w:b/>
                <w:sz w:val="24"/>
                <w:szCs w:val="24"/>
              </w:rPr>
              <w:t>0</w:t>
            </w:r>
            <w:r w:rsidR="004F54F9">
              <w:rPr>
                <w:rFonts w:ascii="Times New Roman" w:hAnsi="Times New Roman" w:cs="Times New Roman"/>
                <w:b/>
                <w:sz w:val="24"/>
                <w:szCs w:val="24"/>
              </w:rPr>
              <w:t>5</w:t>
            </w:r>
            <w:r w:rsidR="0067751A" w:rsidRPr="0067751A">
              <w:rPr>
                <w:rFonts w:ascii="Times New Roman" w:hAnsi="Times New Roman" w:cs="Times New Roman"/>
                <w:b/>
                <w:sz w:val="24"/>
                <w:szCs w:val="24"/>
              </w:rPr>
              <w:t>.202</w:t>
            </w:r>
            <w:r w:rsidR="00DE272B">
              <w:rPr>
                <w:rFonts w:ascii="Times New Roman" w:hAnsi="Times New Roman" w:cs="Times New Roman"/>
                <w:b/>
                <w:sz w:val="24"/>
                <w:szCs w:val="24"/>
              </w:rPr>
              <w:t>1</w:t>
            </w:r>
            <w:r w:rsidRPr="0067751A">
              <w:rPr>
                <w:rFonts w:ascii="Times New Roman" w:hAnsi="Times New Roman" w:cs="Times New Roman"/>
                <w:b/>
                <w:sz w:val="24"/>
                <w:szCs w:val="24"/>
              </w:rPr>
              <w:t xml:space="preserve"> гг</w:t>
            </w:r>
            <w:r>
              <w:rPr>
                <w:rFonts w:ascii="Times New Roman" w:hAnsi="Times New Roman" w:cs="Times New Roman"/>
                <w:b/>
                <w:sz w:val="24"/>
                <w:szCs w:val="24"/>
              </w:rPr>
              <w:t xml:space="preserve">., </w:t>
            </w:r>
            <w:r w:rsidRPr="00C020B3">
              <w:rPr>
                <w:rFonts w:ascii="Times New Roman" w:hAnsi="Times New Roman" w:cs="Times New Roman"/>
                <w:sz w:val="24"/>
                <w:szCs w:val="24"/>
              </w:rPr>
              <w:t>включая подведение итогов и объявление результатов.</w:t>
            </w:r>
          </w:p>
          <w:p w14:paraId="144A859E" w14:textId="318FDACD" w:rsidR="00C020B3" w:rsidRPr="00C020B3" w:rsidRDefault="00C020B3" w:rsidP="00C020B3">
            <w:pPr>
              <w:spacing w:line="276" w:lineRule="auto"/>
              <w:rPr>
                <w:rFonts w:ascii="Times New Roman" w:hAnsi="Times New Roman" w:cs="Times New Roman"/>
                <w:b/>
                <w:sz w:val="24"/>
                <w:szCs w:val="24"/>
              </w:rPr>
            </w:pPr>
            <w:r>
              <w:rPr>
                <w:rFonts w:ascii="Times New Roman" w:hAnsi="Times New Roman" w:cs="Times New Roman"/>
                <w:b/>
                <w:sz w:val="24"/>
                <w:szCs w:val="24"/>
              </w:rPr>
              <w:t>4.2.</w:t>
            </w:r>
            <w:r w:rsidRPr="00C020B3">
              <w:rPr>
                <w:rFonts w:ascii="Times New Roman" w:hAnsi="Times New Roman" w:cs="Times New Roman"/>
                <w:b/>
                <w:sz w:val="24"/>
                <w:szCs w:val="24"/>
              </w:rPr>
              <w:t>Участники конкурса</w:t>
            </w:r>
          </w:p>
          <w:p w14:paraId="09F4B82C" w14:textId="22447634" w:rsidR="00C020B3" w:rsidRDefault="00C020B3" w:rsidP="00C020B3">
            <w:pPr>
              <w:spacing w:line="276" w:lineRule="auto"/>
              <w:jc w:val="both"/>
              <w:rPr>
                <w:rFonts w:ascii="Times New Roman" w:hAnsi="Times New Roman" w:cs="Times New Roman"/>
                <w:sz w:val="24"/>
                <w:szCs w:val="24"/>
              </w:rPr>
            </w:pPr>
            <w:r>
              <w:rPr>
                <w:rFonts w:ascii="Times New Roman" w:hAnsi="Times New Roman" w:cs="Times New Roman"/>
                <w:sz w:val="24"/>
                <w:szCs w:val="24"/>
              </w:rPr>
              <w:t>В конкурсе могут принять участие классы обучающихся образовательных учреждений и воспитанники кружков учреждений дополнительного образования, использующие программу «Разговор о правильном питании» под руководством педагога (далее «Участники»). Возраст участников – 7 – 13 лет, количество участников не ограничено.</w:t>
            </w:r>
            <w:r w:rsidR="004F54F9">
              <w:rPr>
                <w:rFonts w:ascii="Times New Roman" w:hAnsi="Times New Roman" w:cs="Times New Roman"/>
                <w:sz w:val="24"/>
                <w:szCs w:val="24"/>
              </w:rPr>
              <w:t xml:space="preserve"> </w:t>
            </w:r>
          </w:p>
          <w:p w14:paraId="37776DAD" w14:textId="35EF49F0" w:rsidR="004F54F9" w:rsidRDefault="004F54F9" w:rsidP="00C020B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Регистрируется в конкурсе педагог. </w:t>
            </w:r>
          </w:p>
          <w:p w14:paraId="0C4A2530" w14:textId="51A36201" w:rsidR="00C020B3" w:rsidRPr="00C020B3" w:rsidRDefault="00C020B3" w:rsidP="00C020B3">
            <w:pPr>
              <w:spacing w:line="276" w:lineRule="auto"/>
              <w:ind w:right="-1"/>
              <w:jc w:val="both"/>
              <w:rPr>
                <w:rFonts w:ascii="Times New Roman" w:hAnsi="Times New Roman" w:cs="Times New Roman"/>
                <w:b/>
                <w:sz w:val="24"/>
                <w:szCs w:val="24"/>
              </w:rPr>
            </w:pPr>
            <w:r w:rsidRPr="00C020B3">
              <w:rPr>
                <w:rFonts w:ascii="Times New Roman" w:hAnsi="Times New Roman" w:cs="Times New Roman"/>
                <w:b/>
                <w:sz w:val="24"/>
                <w:szCs w:val="24"/>
              </w:rPr>
              <w:t>4.3. Конкурсные работы</w:t>
            </w:r>
          </w:p>
          <w:p w14:paraId="13867BB7" w14:textId="676DA554" w:rsidR="00AE1504" w:rsidRDefault="00C020B3" w:rsidP="00C020B3">
            <w:pPr>
              <w:spacing w:line="276" w:lineRule="auto"/>
              <w:ind w:right="-1"/>
              <w:contextualSpacing/>
              <w:jc w:val="both"/>
              <w:rPr>
                <w:rFonts w:ascii="Times New Roman" w:eastAsia="Times New Roman" w:hAnsi="Times New Roman" w:cs="Times New Roman"/>
                <w:sz w:val="24"/>
                <w:szCs w:val="24"/>
              </w:rPr>
            </w:pPr>
            <w:r w:rsidRPr="00C81A32">
              <w:rPr>
                <w:rFonts w:ascii="Times New Roman" w:eastAsia="Times New Roman" w:hAnsi="Times New Roman" w:cs="Times New Roman"/>
                <w:sz w:val="24"/>
                <w:szCs w:val="24"/>
              </w:rPr>
              <w:t>На конкурс принимаются</w:t>
            </w:r>
            <w:r w:rsidRPr="00C81A32">
              <w:rPr>
                <w:rFonts w:ascii="Times New Roman" w:eastAsia="Times New Roman" w:hAnsi="Times New Roman" w:cs="Times New Roman"/>
                <w:b/>
                <w:sz w:val="24"/>
                <w:szCs w:val="24"/>
              </w:rPr>
              <w:t xml:space="preserve"> </w:t>
            </w:r>
            <w:r w:rsidR="004F54F9">
              <w:rPr>
                <w:rFonts w:ascii="Times New Roman" w:eastAsia="Times New Roman" w:hAnsi="Times New Roman" w:cs="Times New Roman"/>
                <w:b/>
                <w:sz w:val="24"/>
                <w:szCs w:val="24"/>
              </w:rPr>
              <w:t>фотографии или фотоколлажи</w:t>
            </w:r>
            <w:r w:rsidRPr="00C81A32">
              <w:rPr>
                <w:rFonts w:ascii="Times New Roman" w:eastAsia="Times New Roman" w:hAnsi="Times New Roman" w:cs="Times New Roman"/>
                <w:sz w:val="24"/>
                <w:szCs w:val="24"/>
              </w:rPr>
              <w:t xml:space="preserve">, </w:t>
            </w:r>
            <w:r w:rsidR="004F54F9">
              <w:rPr>
                <w:rFonts w:ascii="Times New Roman" w:eastAsia="Times New Roman" w:hAnsi="Times New Roman" w:cs="Times New Roman"/>
                <w:sz w:val="24"/>
                <w:szCs w:val="24"/>
              </w:rPr>
              <w:t>демонстрирующие как учащиеся класса готовят блюдо, используя видеоматериалы кулинарных уроков, размещенных на сайте</w:t>
            </w:r>
            <w:r w:rsidRPr="00C81A32">
              <w:rPr>
                <w:rFonts w:ascii="Times New Roman" w:eastAsia="Times New Roman" w:hAnsi="Times New Roman" w:cs="Times New Roman"/>
                <w:sz w:val="24"/>
                <w:szCs w:val="24"/>
              </w:rPr>
              <w:t xml:space="preserve"> (далее – «Работа»)</w:t>
            </w:r>
            <w:r w:rsidR="004F54F9">
              <w:rPr>
                <w:rFonts w:ascii="Times New Roman" w:eastAsia="Times New Roman" w:hAnsi="Times New Roman" w:cs="Times New Roman"/>
                <w:sz w:val="24"/>
                <w:szCs w:val="24"/>
              </w:rPr>
              <w:t>.</w:t>
            </w:r>
            <w:r w:rsidR="00AE1504">
              <w:rPr>
                <w:rFonts w:ascii="Times New Roman" w:eastAsia="Times New Roman" w:hAnsi="Times New Roman" w:cs="Times New Roman"/>
                <w:sz w:val="24"/>
                <w:szCs w:val="24"/>
              </w:rPr>
              <w:t xml:space="preserve"> Содержание работы должно соответствовать теме видеоурока. </w:t>
            </w:r>
          </w:p>
          <w:p w14:paraId="68CEE0FF" w14:textId="3FF42043" w:rsidR="00AE1504" w:rsidRDefault="00AE1504" w:rsidP="00C020B3">
            <w:pPr>
              <w:spacing w:line="276"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Фотографии или фотоколлажи, демонстрирующие приготовление </w:t>
            </w:r>
          </w:p>
          <w:p w14:paraId="13815491" w14:textId="5565DDA0" w:rsidR="00C020B3" w:rsidRPr="00EA33A3" w:rsidRDefault="00AE1504" w:rsidP="00C020B3">
            <w:pPr>
              <w:spacing w:line="276"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иного блюда или не связанные с приготовлением блюд, будут отклонены.  </w:t>
            </w:r>
            <w:r w:rsidR="004F54F9">
              <w:rPr>
                <w:rFonts w:ascii="Times New Roman" w:eastAsia="Times New Roman" w:hAnsi="Times New Roman" w:cs="Times New Roman"/>
                <w:sz w:val="24"/>
                <w:szCs w:val="24"/>
              </w:rPr>
              <w:t xml:space="preserve"> Работы должны быть размещены на сайте в период с 10.09.2020 по 20.05.2021. Размещает работы педагог. </w:t>
            </w:r>
          </w:p>
          <w:p w14:paraId="5AC4EFC6" w14:textId="13D6C328" w:rsidR="00C020B3" w:rsidRDefault="00C020B3" w:rsidP="00C020B3">
            <w:pPr>
              <w:spacing w:line="276" w:lineRule="auto"/>
              <w:jc w:val="both"/>
              <w:rPr>
                <w:rFonts w:ascii="Times New Roman" w:hAnsi="Times New Roman" w:cs="Times New Roman"/>
                <w:b/>
                <w:sz w:val="24"/>
                <w:szCs w:val="24"/>
              </w:rPr>
            </w:pPr>
            <w:r w:rsidRPr="00C020B3">
              <w:rPr>
                <w:rFonts w:ascii="Times New Roman" w:hAnsi="Times New Roman" w:cs="Times New Roman"/>
                <w:b/>
                <w:sz w:val="24"/>
                <w:szCs w:val="24"/>
              </w:rPr>
              <w:t>4.4.</w:t>
            </w:r>
            <w:r>
              <w:rPr>
                <w:rFonts w:ascii="Times New Roman" w:hAnsi="Times New Roman" w:cs="Times New Roman"/>
                <w:b/>
                <w:sz w:val="24"/>
                <w:szCs w:val="24"/>
              </w:rPr>
              <w:t xml:space="preserve"> Требования к конкурсным работам</w:t>
            </w:r>
          </w:p>
          <w:p w14:paraId="0D715192" w14:textId="29CDE488" w:rsidR="00C020B3" w:rsidRDefault="00C020B3" w:rsidP="00C020B3">
            <w:pPr>
              <w:spacing w:line="276" w:lineRule="auto"/>
              <w:jc w:val="both"/>
              <w:rPr>
                <w:rFonts w:ascii="Times New Roman" w:hAnsi="Times New Roman" w:cs="Times New Roman"/>
                <w:sz w:val="24"/>
                <w:szCs w:val="24"/>
              </w:rPr>
            </w:pPr>
            <w:r w:rsidRPr="004067D8">
              <w:rPr>
                <w:rFonts w:ascii="Times New Roman" w:hAnsi="Times New Roman" w:cs="Times New Roman"/>
                <w:sz w:val="24"/>
                <w:szCs w:val="24"/>
              </w:rPr>
              <w:t>Конкурсные работы должны полностью соответствовать требованиям, перечисленным в Положении</w:t>
            </w:r>
            <w:r>
              <w:rPr>
                <w:rFonts w:ascii="Times New Roman" w:hAnsi="Times New Roman" w:cs="Times New Roman"/>
                <w:sz w:val="24"/>
                <w:szCs w:val="24"/>
              </w:rPr>
              <w:t>.</w:t>
            </w:r>
          </w:p>
          <w:p w14:paraId="4F531585" w14:textId="77777777" w:rsidR="00C020B3" w:rsidRPr="002B4134" w:rsidRDefault="00C020B3" w:rsidP="00C020B3">
            <w:pPr>
              <w:pStyle w:val="a9"/>
              <w:numPr>
                <w:ilvl w:val="0"/>
                <w:numId w:val="13"/>
              </w:numPr>
              <w:spacing w:line="276" w:lineRule="auto"/>
              <w:ind w:left="0"/>
              <w:jc w:val="both"/>
              <w:rPr>
                <w:rFonts w:ascii="Times New Roman" w:hAnsi="Times New Roman" w:cs="Times New Roman"/>
                <w:sz w:val="24"/>
                <w:szCs w:val="24"/>
              </w:rPr>
            </w:pPr>
            <w:r w:rsidRPr="002B4134">
              <w:rPr>
                <w:rFonts w:ascii="Times New Roman" w:hAnsi="Times New Roman" w:cs="Times New Roman"/>
                <w:sz w:val="24"/>
                <w:szCs w:val="24"/>
              </w:rPr>
              <w:lastRenderedPageBreak/>
              <w:t xml:space="preserve">Для участия в Конкурсе не принимаются </w:t>
            </w:r>
            <w:r>
              <w:rPr>
                <w:rFonts w:ascii="Times New Roman" w:hAnsi="Times New Roman" w:cs="Times New Roman"/>
                <w:sz w:val="24"/>
                <w:szCs w:val="24"/>
              </w:rPr>
              <w:t>материалы</w:t>
            </w:r>
            <w:r w:rsidRPr="002B4134">
              <w:rPr>
                <w:rFonts w:ascii="Times New Roman" w:hAnsi="Times New Roman" w:cs="Times New Roman"/>
                <w:sz w:val="24"/>
                <w:szCs w:val="24"/>
              </w:rPr>
              <w:t>:</w:t>
            </w:r>
          </w:p>
          <w:p w14:paraId="416D7418" w14:textId="6B195218" w:rsidR="00C020B3" w:rsidRDefault="00C020B3" w:rsidP="00C020B3">
            <w:pPr>
              <w:pStyle w:val="a9"/>
              <w:numPr>
                <w:ilvl w:val="0"/>
                <w:numId w:val="13"/>
              </w:num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превышающие 1 (один) М</w:t>
            </w:r>
            <w:r w:rsidRPr="003B1994">
              <w:rPr>
                <w:rFonts w:ascii="Times New Roman" w:eastAsia="Times New Roman" w:hAnsi="Times New Roman" w:cs="Times New Roman"/>
                <w:sz w:val="24"/>
                <w:szCs w:val="24"/>
                <w:lang w:eastAsia="ru-RU"/>
              </w:rPr>
              <w:t>егабайт;</w:t>
            </w:r>
            <w:r>
              <w:rPr>
                <w:rFonts w:ascii="Times New Roman" w:eastAsia="Times New Roman" w:hAnsi="Times New Roman" w:cs="Times New Roman"/>
                <w:sz w:val="24"/>
                <w:szCs w:val="24"/>
                <w:lang w:eastAsia="ru-RU"/>
              </w:rPr>
              <w:t xml:space="preserve"> </w:t>
            </w:r>
          </w:p>
          <w:p w14:paraId="1F0BA253" w14:textId="2210D96F" w:rsidR="00C020B3" w:rsidRDefault="00C020B3" w:rsidP="00C020B3">
            <w:pPr>
              <w:pStyle w:val="a9"/>
              <w:numPr>
                <w:ilvl w:val="0"/>
                <w:numId w:val="13"/>
              </w:num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являющимися авторскими работами Участников конкурса;</w:t>
            </w:r>
          </w:p>
          <w:p w14:paraId="1C5F0952" w14:textId="69DA5E5C" w:rsidR="00C020B3" w:rsidRDefault="00C020B3" w:rsidP="00C020B3">
            <w:pPr>
              <w:pStyle w:val="a9"/>
              <w:numPr>
                <w:ilvl w:val="0"/>
                <w:numId w:val="1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содержащие изображение логотипа товарного знака, продукции и/или иного упоминания бренда «</w:t>
            </w:r>
            <w:r>
              <w:rPr>
                <w:rFonts w:ascii="Times New Roman" w:eastAsia="Times New Roman" w:hAnsi="Times New Roman" w:cs="Times New Roman"/>
                <w:sz w:val="24"/>
                <w:szCs w:val="24"/>
                <w:lang w:val="en-US" w:eastAsia="ru-RU"/>
              </w:rPr>
              <w:t>Nestle</w:t>
            </w:r>
            <w:r>
              <w:rPr>
                <w:rFonts w:ascii="Times New Roman" w:eastAsia="Times New Roman" w:hAnsi="Times New Roman" w:cs="Times New Roman"/>
                <w:sz w:val="24"/>
                <w:szCs w:val="24"/>
                <w:lang w:eastAsia="ru-RU"/>
              </w:rPr>
              <w:t>» или каких-то других компаний.</w:t>
            </w:r>
          </w:p>
          <w:p w14:paraId="04F546FD" w14:textId="1850B10D" w:rsidR="00C020B3" w:rsidRPr="002B4134" w:rsidRDefault="00C020B3" w:rsidP="00C020B3">
            <w:pPr>
              <w:pStyle w:val="a9"/>
              <w:numPr>
                <w:ilvl w:val="0"/>
                <w:numId w:val="13"/>
              </w:numPr>
              <w:ind w:left="0"/>
              <w:jc w:val="both"/>
              <w:rPr>
                <w:rFonts w:ascii="Times New Roman" w:hAnsi="Times New Roman" w:cs="Times New Roman"/>
                <w:sz w:val="24"/>
                <w:szCs w:val="24"/>
              </w:rPr>
            </w:pPr>
            <w:r w:rsidRPr="002B4134">
              <w:rPr>
                <w:rFonts w:ascii="Times New Roman" w:eastAsia="Times New Roman" w:hAnsi="Times New Roman" w:cs="Times New Roman"/>
                <w:sz w:val="24"/>
                <w:szCs w:val="24"/>
              </w:rPr>
              <w:t>Принимая у</w:t>
            </w:r>
            <w:r>
              <w:rPr>
                <w:rFonts w:ascii="Times New Roman" w:eastAsia="Times New Roman" w:hAnsi="Times New Roman" w:cs="Times New Roman"/>
                <w:sz w:val="24"/>
                <w:szCs w:val="24"/>
              </w:rPr>
              <w:t xml:space="preserve">частие в Конкурсе, учащиеся школ, </w:t>
            </w:r>
            <w:r w:rsidRPr="002B4134">
              <w:rPr>
                <w:rFonts w:ascii="Times New Roman" w:eastAsia="Times New Roman" w:hAnsi="Times New Roman" w:cs="Times New Roman"/>
                <w:sz w:val="24"/>
                <w:szCs w:val="24"/>
              </w:rPr>
              <w:t>педагог, под руководством котор</w:t>
            </w:r>
            <w:r>
              <w:rPr>
                <w:rFonts w:ascii="Times New Roman" w:eastAsia="Times New Roman" w:hAnsi="Times New Roman" w:cs="Times New Roman"/>
                <w:sz w:val="24"/>
                <w:szCs w:val="24"/>
              </w:rPr>
              <w:t xml:space="preserve">ого  выполняется Работа, </w:t>
            </w:r>
            <w:r w:rsidRPr="002B4134">
              <w:rPr>
                <w:rFonts w:ascii="Times New Roman" w:eastAsia="Times New Roman" w:hAnsi="Times New Roman" w:cs="Times New Roman"/>
                <w:sz w:val="24"/>
                <w:szCs w:val="24"/>
              </w:rPr>
              <w:t>а также за</w:t>
            </w:r>
            <w:r>
              <w:rPr>
                <w:rFonts w:ascii="Times New Roman" w:eastAsia="Times New Roman" w:hAnsi="Times New Roman" w:cs="Times New Roman"/>
                <w:sz w:val="24"/>
                <w:szCs w:val="24"/>
              </w:rPr>
              <w:t>конные представители Участников–</w:t>
            </w:r>
            <w:r w:rsidRPr="002B4134">
              <w:rPr>
                <w:rFonts w:ascii="Times New Roman" w:eastAsia="Times New Roman" w:hAnsi="Times New Roman" w:cs="Times New Roman"/>
                <w:sz w:val="24"/>
                <w:szCs w:val="24"/>
              </w:rPr>
              <w:t xml:space="preserve">родители  соглашаются с тем, что  представленные </w:t>
            </w:r>
            <w:r>
              <w:rPr>
                <w:rFonts w:ascii="Times New Roman" w:eastAsia="Times New Roman" w:hAnsi="Times New Roman" w:cs="Times New Roman"/>
                <w:sz w:val="24"/>
                <w:szCs w:val="24"/>
              </w:rPr>
              <w:t xml:space="preserve">ими Работы не возвращаются и </w:t>
            </w:r>
            <w:r w:rsidRPr="002B4134">
              <w:rPr>
                <w:rFonts w:ascii="Times New Roman" w:eastAsia="Times New Roman" w:hAnsi="Times New Roman" w:cs="Times New Roman"/>
                <w:sz w:val="24"/>
                <w:szCs w:val="24"/>
              </w:rPr>
              <w:t>могут быть использованы Организатором Конкурса для размещения в спец</w:t>
            </w:r>
            <w:r>
              <w:rPr>
                <w:rFonts w:ascii="Times New Roman" w:eastAsia="Times New Roman" w:hAnsi="Times New Roman" w:cs="Times New Roman"/>
                <w:sz w:val="24"/>
                <w:szCs w:val="24"/>
              </w:rPr>
              <w:t xml:space="preserve">иальной педагогической прессе, </w:t>
            </w:r>
            <w:r w:rsidRPr="002B4134">
              <w:rPr>
                <w:rFonts w:ascii="Times New Roman" w:eastAsia="Times New Roman" w:hAnsi="Times New Roman" w:cs="Times New Roman"/>
                <w:sz w:val="24"/>
                <w:szCs w:val="24"/>
              </w:rPr>
              <w:t xml:space="preserve">на сайте программы «Разговор о правильном питании» </w:t>
            </w:r>
            <w:r w:rsidRPr="002B4134">
              <w:rPr>
                <w:rFonts w:ascii="Times New Roman" w:eastAsia="Times New Roman" w:hAnsi="Times New Roman" w:cs="Times New Roman"/>
                <w:sz w:val="24"/>
                <w:szCs w:val="24"/>
                <w:lang w:val="en-US"/>
              </w:rPr>
              <w:t>www</w:t>
            </w:r>
            <w:r w:rsidRPr="002B4134">
              <w:rPr>
                <w:rFonts w:ascii="Times New Roman" w:eastAsia="Times New Roman" w:hAnsi="Times New Roman" w:cs="Times New Roman"/>
                <w:sz w:val="24"/>
                <w:szCs w:val="24"/>
              </w:rPr>
              <w:t>.</w:t>
            </w:r>
            <w:r w:rsidRPr="002B4134">
              <w:rPr>
                <w:rFonts w:ascii="Times New Roman" w:eastAsia="Times New Roman" w:hAnsi="Times New Roman" w:cs="Times New Roman"/>
                <w:sz w:val="24"/>
                <w:szCs w:val="24"/>
                <w:lang w:val="en-US"/>
              </w:rPr>
              <w:t>prav</w:t>
            </w:r>
            <w:r w:rsidRPr="002B4134">
              <w:rPr>
                <w:rFonts w:ascii="Times New Roman" w:eastAsia="Times New Roman" w:hAnsi="Times New Roman" w:cs="Times New Roman"/>
                <w:sz w:val="24"/>
                <w:szCs w:val="24"/>
              </w:rPr>
              <w:t>-</w:t>
            </w:r>
            <w:r w:rsidRPr="002B4134">
              <w:rPr>
                <w:rFonts w:ascii="Times New Roman" w:eastAsia="Times New Roman" w:hAnsi="Times New Roman" w:cs="Times New Roman"/>
                <w:sz w:val="24"/>
                <w:szCs w:val="24"/>
                <w:lang w:val="en-US"/>
              </w:rPr>
              <w:t>pit</w:t>
            </w:r>
            <w:r w:rsidRPr="002B4134">
              <w:rPr>
                <w:rFonts w:ascii="Times New Roman" w:eastAsia="Times New Roman" w:hAnsi="Times New Roman" w:cs="Times New Roman"/>
                <w:sz w:val="24"/>
                <w:szCs w:val="24"/>
              </w:rPr>
              <w:t>.</w:t>
            </w:r>
            <w:r w:rsidRPr="002B4134">
              <w:rPr>
                <w:rFonts w:ascii="Times New Roman" w:eastAsia="Times New Roman" w:hAnsi="Times New Roman" w:cs="Times New Roman"/>
                <w:sz w:val="24"/>
                <w:szCs w:val="24"/>
                <w:lang w:val="en-US"/>
              </w:rPr>
              <w:t>ru</w:t>
            </w:r>
            <w:r w:rsidRPr="002B4134">
              <w:rPr>
                <w:rFonts w:ascii="Times New Roman" w:eastAsia="Times New Roman" w:hAnsi="Times New Roman" w:cs="Times New Roman"/>
                <w:sz w:val="24"/>
                <w:szCs w:val="24"/>
              </w:rPr>
              <w:t>, для показа на открытых мероприятиях, включения в демонстрационные материалы, посвященные программе, и использовани</w:t>
            </w:r>
            <w:r>
              <w:rPr>
                <w:rFonts w:ascii="Times New Roman" w:eastAsia="Times New Roman" w:hAnsi="Times New Roman" w:cs="Times New Roman"/>
                <w:sz w:val="24"/>
                <w:szCs w:val="24"/>
              </w:rPr>
              <w:t xml:space="preserve">е в иных источниках без </w:t>
            </w:r>
            <w:r w:rsidRPr="002B4134">
              <w:rPr>
                <w:rFonts w:ascii="Times New Roman" w:eastAsia="Times New Roman" w:hAnsi="Times New Roman" w:cs="Times New Roman"/>
                <w:sz w:val="24"/>
                <w:szCs w:val="24"/>
              </w:rPr>
              <w:t xml:space="preserve">дополнительного согласия  и без уплаты какого-либо вознаграждения. </w:t>
            </w:r>
          </w:p>
          <w:p w14:paraId="50B1143A" w14:textId="111CD0B7" w:rsidR="00C020B3" w:rsidRPr="00C81A32" w:rsidRDefault="00C020B3" w:rsidP="00C020B3">
            <w:pPr>
              <w:numPr>
                <w:ilvl w:val="0"/>
                <w:numId w:val="5"/>
              </w:numPr>
              <w:ind w:left="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Участники гарантируют, </w:t>
            </w:r>
            <w:r w:rsidRPr="00C81A32">
              <w:rPr>
                <w:rFonts w:ascii="Times New Roman" w:eastAsia="Times New Roman" w:hAnsi="Times New Roman" w:cs="Times New Roman"/>
                <w:sz w:val="24"/>
                <w:szCs w:val="24"/>
              </w:rPr>
              <w:t xml:space="preserve">что 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14:paraId="3461D761" w14:textId="77777777" w:rsidR="00C020B3" w:rsidRPr="00C81A32" w:rsidRDefault="00C020B3" w:rsidP="00C020B3">
            <w:pPr>
              <w:ind w:right="-1"/>
              <w:contextualSpacing/>
              <w:jc w:val="both"/>
              <w:rPr>
                <w:rFonts w:ascii="Times New Roman" w:eastAsia="Times New Roman" w:hAnsi="Times New Roman" w:cs="Times New Roman"/>
                <w:sz w:val="24"/>
                <w:szCs w:val="24"/>
              </w:rPr>
            </w:pPr>
            <w:r w:rsidRPr="00C81A32">
              <w:rPr>
                <w:rFonts w:ascii="Times New Roman" w:eastAsia="Times New Roman" w:hAnsi="Times New Roman" w:cs="Times New Roman"/>
                <w:sz w:val="24"/>
                <w:szCs w:val="24"/>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14:paraId="289063B4" w14:textId="77777777" w:rsidR="00C020B3" w:rsidRPr="00EA33A3" w:rsidRDefault="00C020B3" w:rsidP="00C020B3">
            <w:pPr>
              <w:spacing w:line="276" w:lineRule="auto"/>
              <w:ind w:right="-1"/>
              <w:contextualSpacing/>
              <w:jc w:val="both"/>
              <w:rPr>
                <w:rFonts w:ascii="Times New Roman" w:eastAsia="Times New Roman" w:hAnsi="Times New Roman" w:cs="Times New Roman"/>
                <w:sz w:val="24"/>
                <w:szCs w:val="24"/>
              </w:rPr>
            </w:pPr>
            <w:r w:rsidRPr="00C81A32">
              <w:rPr>
                <w:rFonts w:ascii="Times New Roman" w:eastAsia="Times New Roman" w:hAnsi="Times New Roman" w:cs="Times New Roman"/>
                <w:sz w:val="24"/>
                <w:szCs w:val="24"/>
              </w:rPr>
              <w:t>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w:t>
            </w:r>
            <w:r>
              <w:rPr>
                <w:rFonts w:ascii="Times New Roman" w:eastAsia="Times New Roman" w:hAnsi="Times New Roman" w:cs="Times New Roman"/>
                <w:sz w:val="24"/>
                <w:szCs w:val="24"/>
              </w:rPr>
              <w:t>ю</w:t>
            </w:r>
            <w:r w:rsidRPr="00C81A32">
              <w:rPr>
                <w:rFonts w:ascii="Times New Roman" w:eastAsia="Times New Roman" w:hAnsi="Times New Roman" w:cs="Times New Roman"/>
                <w:sz w:val="24"/>
                <w:szCs w:val="24"/>
              </w:rPr>
              <w:t xml:space="preserve">тся урегулировать такие претензии самостоятельно и за свой счет.    </w:t>
            </w:r>
          </w:p>
          <w:p w14:paraId="464DC476" w14:textId="742AE77D" w:rsidR="00C020B3" w:rsidRPr="00C020B3" w:rsidRDefault="00C020B3" w:rsidP="00C020B3">
            <w:pPr>
              <w:spacing w:line="276" w:lineRule="auto"/>
              <w:ind w:right="-1"/>
              <w:jc w:val="both"/>
              <w:rPr>
                <w:rFonts w:ascii="Times New Roman" w:eastAsia="Times New Roman" w:hAnsi="Times New Roman" w:cs="Times New Roman"/>
                <w:b/>
                <w:sz w:val="24"/>
                <w:szCs w:val="24"/>
              </w:rPr>
            </w:pPr>
            <w:r w:rsidRPr="00C020B3">
              <w:rPr>
                <w:rFonts w:ascii="Times New Roman" w:eastAsia="Times New Roman" w:hAnsi="Times New Roman" w:cs="Times New Roman"/>
                <w:b/>
                <w:sz w:val="24"/>
                <w:szCs w:val="24"/>
              </w:rPr>
              <w:t xml:space="preserve">4.5. Призовой Фонд конкурса включает: </w:t>
            </w:r>
          </w:p>
          <w:p w14:paraId="3076B511" w14:textId="34501A24" w:rsidR="00C020B3" w:rsidRPr="007D4664" w:rsidRDefault="00131AEE" w:rsidP="007D4664">
            <w:pPr>
              <w:spacing w:line="276" w:lineRule="auto"/>
              <w:ind w:right="-1"/>
              <w:jc w:val="both"/>
              <w:rPr>
                <w:rFonts w:ascii="Times New Roman" w:eastAsia="Times New Roman" w:hAnsi="Times New Roman" w:cs="Times New Roman"/>
                <w:sz w:val="24"/>
                <w:szCs w:val="24"/>
              </w:rPr>
            </w:pPr>
            <w:r w:rsidRPr="007D4664">
              <w:rPr>
                <w:rFonts w:ascii="Times New Roman" w:eastAsia="Times New Roman" w:hAnsi="Times New Roman" w:cs="Times New Roman"/>
                <w:b/>
                <w:sz w:val="24"/>
                <w:szCs w:val="24"/>
              </w:rPr>
              <w:t>4.5.1</w:t>
            </w:r>
            <w:r w:rsidRPr="007D4664">
              <w:rPr>
                <w:rFonts w:ascii="Times New Roman" w:eastAsia="Times New Roman" w:hAnsi="Times New Roman" w:cs="Times New Roman"/>
                <w:sz w:val="24"/>
                <w:szCs w:val="24"/>
              </w:rPr>
              <w:t xml:space="preserve">. </w:t>
            </w:r>
            <w:r w:rsidR="00C020B3" w:rsidRPr="007D4664">
              <w:rPr>
                <w:rFonts w:ascii="Times New Roman" w:eastAsia="Times New Roman" w:hAnsi="Times New Roman" w:cs="Times New Roman"/>
                <w:sz w:val="24"/>
                <w:szCs w:val="24"/>
              </w:rPr>
              <w:t>Сувениры с логотипом программы стоимостью не более 500 рублей каждый. Вручение сувениров Участникам осуществляется курьерской доставкой за счет средств Организатора.</w:t>
            </w:r>
          </w:p>
          <w:p w14:paraId="550D0A9E" w14:textId="337BB58C" w:rsidR="00C020B3" w:rsidRPr="007D4664" w:rsidRDefault="00131AEE" w:rsidP="007D4664">
            <w:pPr>
              <w:spacing w:line="276" w:lineRule="auto"/>
              <w:ind w:right="-1"/>
              <w:jc w:val="both"/>
              <w:rPr>
                <w:rFonts w:ascii="Times New Roman" w:eastAsia="Times New Roman" w:hAnsi="Times New Roman" w:cs="Times New Roman"/>
                <w:sz w:val="24"/>
                <w:szCs w:val="24"/>
              </w:rPr>
            </w:pPr>
            <w:r w:rsidRPr="007D4664">
              <w:rPr>
                <w:rFonts w:ascii="Times New Roman" w:eastAsia="Times New Roman" w:hAnsi="Times New Roman" w:cs="Times New Roman"/>
                <w:b/>
                <w:sz w:val="24"/>
                <w:szCs w:val="24"/>
              </w:rPr>
              <w:t>4.5.2</w:t>
            </w:r>
            <w:r w:rsidRPr="007D4664">
              <w:rPr>
                <w:rFonts w:ascii="Times New Roman" w:eastAsia="Times New Roman" w:hAnsi="Times New Roman" w:cs="Times New Roman"/>
                <w:sz w:val="24"/>
                <w:szCs w:val="24"/>
              </w:rPr>
              <w:t xml:space="preserve">. </w:t>
            </w:r>
            <w:r w:rsidR="00D35123" w:rsidRPr="007D4664">
              <w:rPr>
                <w:rFonts w:ascii="Times New Roman" w:eastAsia="Times New Roman" w:hAnsi="Times New Roman" w:cs="Times New Roman"/>
                <w:sz w:val="24"/>
                <w:szCs w:val="24"/>
              </w:rPr>
              <w:t>Сувениры</w:t>
            </w:r>
            <w:r w:rsidR="00C020B3" w:rsidRPr="007D4664">
              <w:rPr>
                <w:rFonts w:ascii="Times New Roman" w:eastAsia="Times New Roman" w:hAnsi="Times New Roman" w:cs="Times New Roman"/>
                <w:sz w:val="24"/>
                <w:szCs w:val="24"/>
              </w:rPr>
              <w:t xml:space="preserve"> с логотипом программы, стоимостью не более 1000 рублей каждый. Вручение призов Участникам осуществляется курьерской доставкой за счет средств Организатора.</w:t>
            </w:r>
          </w:p>
          <w:p w14:paraId="4FE90967" w14:textId="2849E4EB" w:rsidR="00BC5C0E" w:rsidRDefault="00D35123" w:rsidP="00BC5C0E">
            <w:pPr>
              <w:spacing w:line="276" w:lineRule="auto"/>
              <w:ind w:right="-1"/>
              <w:jc w:val="both"/>
              <w:rPr>
                <w:rFonts w:ascii="Times New Roman" w:eastAsia="Times New Roman" w:hAnsi="Times New Roman" w:cs="Times New Roman"/>
                <w:sz w:val="24"/>
                <w:szCs w:val="24"/>
              </w:rPr>
            </w:pPr>
            <w:r w:rsidRPr="007D4664">
              <w:rPr>
                <w:rFonts w:ascii="Times New Roman" w:eastAsia="Times New Roman" w:hAnsi="Times New Roman" w:cs="Times New Roman"/>
                <w:b/>
                <w:sz w:val="24"/>
                <w:szCs w:val="24"/>
              </w:rPr>
              <w:t>4.5.</w:t>
            </w:r>
            <w:r w:rsidR="00E111C0">
              <w:rPr>
                <w:rFonts w:ascii="Times New Roman" w:eastAsia="Times New Roman" w:hAnsi="Times New Roman" w:cs="Times New Roman"/>
                <w:b/>
                <w:sz w:val="24"/>
                <w:szCs w:val="24"/>
              </w:rPr>
              <w:t>4</w:t>
            </w:r>
            <w:r w:rsidRPr="007D4664">
              <w:rPr>
                <w:rFonts w:ascii="Times New Roman" w:eastAsia="Times New Roman" w:hAnsi="Times New Roman" w:cs="Times New Roman"/>
                <w:sz w:val="24"/>
                <w:szCs w:val="24"/>
              </w:rPr>
              <w:t xml:space="preserve">. </w:t>
            </w:r>
            <w:r w:rsidR="004F54F9">
              <w:rPr>
                <w:rFonts w:ascii="Times New Roman" w:eastAsia="Times New Roman" w:hAnsi="Times New Roman" w:cs="Times New Roman"/>
                <w:sz w:val="24"/>
                <w:szCs w:val="24"/>
              </w:rPr>
              <w:t>10</w:t>
            </w:r>
            <w:r w:rsidR="00DE272B">
              <w:rPr>
                <w:rFonts w:ascii="Times New Roman" w:eastAsia="Times New Roman" w:hAnsi="Times New Roman" w:cs="Times New Roman"/>
                <w:sz w:val="24"/>
                <w:szCs w:val="24"/>
              </w:rPr>
              <w:t xml:space="preserve"> </w:t>
            </w:r>
            <w:r w:rsidR="004F54F9">
              <w:rPr>
                <w:rFonts w:ascii="Times New Roman" w:eastAsia="Times New Roman" w:hAnsi="Times New Roman" w:cs="Times New Roman"/>
                <w:sz w:val="24"/>
                <w:szCs w:val="24"/>
              </w:rPr>
              <w:t xml:space="preserve">онлайн </w:t>
            </w:r>
            <w:r w:rsidR="00C020B3" w:rsidRPr="007D4664">
              <w:rPr>
                <w:rFonts w:ascii="Times New Roman" w:eastAsia="Times New Roman" w:hAnsi="Times New Roman" w:cs="Times New Roman"/>
                <w:sz w:val="24"/>
                <w:szCs w:val="24"/>
              </w:rPr>
              <w:t>кулинарных мастер-класса, проводимых шеф-поваром программы «Разговор о правильном питании». Все расходы по организации мастер-класса обеспечивает ООО «Нестле Россия</w:t>
            </w:r>
          </w:p>
          <w:p w14:paraId="10942B59" w14:textId="15EAF499" w:rsidR="00BC5C0E" w:rsidRPr="007D4664" w:rsidRDefault="00BC5C0E" w:rsidP="00BC5C0E">
            <w:pPr>
              <w:spacing w:line="276" w:lineRule="auto"/>
              <w:ind w:right="-1"/>
              <w:jc w:val="both"/>
              <w:rPr>
                <w:rFonts w:ascii="Times New Roman" w:eastAsia="Times New Roman" w:hAnsi="Times New Roman" w:cs="Times New Roman"/>
                <w:sz w:val="24"/>
                <w:szCs w:val="24"/>
              </w:rPr>
            </w:pPr>
            <w:r w:rsidRPr="007D4664">
              <w:rPr>
                <w:rFonts w:ascii="Times New Roman" w:eastAsia="Times New Roman" w:hAnsi="Times New Roman" w:cs="Times New Roman"/>
                <w:b/>
                <w:sz w:val="24"/>
                <w:szCs w:val="24"/>
              </w:rPr>
              <w:t xml:space="preserve">4.5.3. </w:t>
            </w:r>
            <w:r w:rsidR="004F54F9">
              <w:rPr>
                <w:rFonts w:ascii="Times New Roman" w:eastAsia="Times New Roman" w:hAnsi="Times New Roman" w:cs="Times New Roman"/>
                <w:b/>
                <w:sz w:val="24"/>
                <w:szCs w:val="24"/>
              </w:rPr>
              <w:t>10 п</w:t>
            </w:r>
            <w:r w:rsidR="004F54F9" w:rsidRPr="007D4664">
              <w:rPr>
                <w:rFonts w:ascii="Times New Roman" w:eastAsia="Times New Roman" w:hAnsi="Times New Roman" w:cs="Times New Roman"/>
                <w:sz w:val="24"/>
                <w:szCs w:val="24"/>
              </w:rPr>
              <w:t>ри</w:t>
            </w:r>
            <w:r w:rsidR="004F54F9">
              <w:rPr>
                <w:rFonts w:ascii="Times New Roman" w:eastAsia="Times New Roman" w:hAnsi="Times New Roman" w:cs="Times New Roman"/>
                <w:sz w:val="24"/>
                <w:szCs w:val="24"/>
              </w:rPr>
              <w:t>зо</w:t>
            </w:r>
            <w:r w:rsidR="004F54F9" w:rsidRPr="007D4664">
              <w:rPr>
                <w:rFonts w:ascii="Times New Roman" w:eastAsia="Times New Roman" w:hAnsi="Times New Roman" w:cs="Times New Roman"/>
                <w:sz w:val="24"/>
                <w:szCs w:val="24"/>
              </w:rPr>
              <w:t>в</w:t>
            </w:r>
            <w:r w:rsidRPr="007D4664">
              <w:rPr>
                <w:rFonts w:ascii="Times New Roman" w:eastAsia="Times New Roman" w:hAnsi="Times New Roman" w:cs="Times New Roman"/>
                <w:sz w:val="24"/>
                <w:szCs w:val="24"/>
              </w:rPr>
              <w:t xml:space="preserve"> с логотипом программы, стоимостью не более 4000 рублей. Вручение призов Участникам осуществляется курьерской доставкой за счет средств Организатора</w:t>
            </w:r>
          </w:p>
          <w:p w14:paraId="405DF650" w14:textId="607715BE" w:rsidR="00C020B3" w:rsidRPr="007D4664" w:rsidRDefault="00C020B3" w:rsidP="007D4664">
            <w:pPr>
              <w:rPr>
                <w:rFonts w:ascii="Times New Roman" w:eastAsia="Times New Roman" w:hAnsi="Times New Roman" w:cs="Times New Roman"/>
                <w:sz w:val="24"/>
                <w:szCs w:val="24"/>
                <w:lang w:eastAsia="ru-RU"/>
              </w:rPr>
            </w:pPr>
          </w:p>
          <w:p w14:paraId="0402EF46" w14:textId="05DE688F" w:rsidR="00C020B3" w:rsidRDefault="00C020B3" w:rsidP="00C020B3">
            <w:pPr>
              <w:rPr>
                <w:rFonts w:ascii="Times New Roman" w:eastAsia="Times New Roman" w:hAnsi="Times New Roman" w:cs="Times New Roman"/>
                <w:sz w:val="24"/>
                <w:szCs w:val="24"/>
                <w:lang w:eastAsia="ru-RU"/>
              </w:rPr>
            </w:pPr>
          </w:p>
        </w:tc>
      </w:tr>
      <w:tr w:rsidR="00131AEE" w14:paraId="44D7F29A" w14:textId="77777777" w:rsidTr="0040758D">
        <w:tc>
          <w:tcPr>
            <w:tcW w:w="9345" w:type="dxa"/>
          </w:tcPr>
          <w:p w14:paraId="44A68F65" w14:textId="4B420CB0" w:rsidR="00131AEE" w:rsidRPr="00C020B3" w:rsidRDefault="00131AEE" w:rsidP="00131AEE">
            <w:pPr>
              <w:spacing w:line="276" w:lineRule="auto"/>
              <w:rPr>
                <w:rFonts w:ascii="Times New Roman" w:hAnsi="Times New Roman" w:cs="Times New Roman"/>
                <w:sz w:val="24"/>
                <w:szCs w:val="24"/>
              </w:rPr>
            </w:pPr>
            <w:r w:rsidRPr="00131AEE">
              <w:rPr>
                <w:rFonts w:ascii="Times New Roman" w:eastAsia="Times New Roman" w:hAnsi="Times New Roman" w:cs="Times New Roman"/>
                <w:b/>
                <w:bCs/>
                <w:sz w:val="24"/>
                <w:szCs w:val="24"/>
              </w:rPr>
              <w:lastRenderedPageBreak/>
              <w:t>5. Итоги конкурса и поощрение участников</w:t>
            </w:r>
            <w:r w:rsidRPr="00CD5DE2">
              <w:rPr>
                <w:rFonts w:ascii="Times New Roman" w:eastAsia="Times New Roman" w:hAnsi="Times New Roman" w:cs="Times New Roman"/>
                <w:b/>
                <w:bCs/>
                <w:sz w:val="28"/>
                <w:szCs w:val="28"/>
              </w:rPr>
              <w:t>.</w:t>
            </w:r>
          </w:p>
        </w:tc>
      </w:tr>
      <w:tr w:rsidR="00131AEE" w14:paraId="6FC0ABDB" w14:textId="77777777" w:rsidTr="0040758D">
        <w:tc>
          <w:tcPr>
            <w:tcW w:w="9345" w:type="dxa"/>
          </w:tcPr>
          <w:p w14:paraId="620E8F12" w14:textId="19D0F7CA" w:rsidR="00CB49FD" w:rsidRDefault="00131AEE" w:rsidP="00131AEE">
            <w:pPr>
              <w:jc w:val="both"/>
              <w:rPr>
                <w:rFonts w:ascii="Times New Roman" w:hAnsi="Times New Roman" w:cs="Times New Roman"/>
                <w:sz w:val="24"/>
                <w:szCs w:val="24"/>
              </w:rPr>
            </w:pPr>
            <w:r w:rsidRPr="00131AEE">
              <w:rPr>
                <w:rFonts w:ascii="Times New Roman" w:hAnsi="Times New Roman" w:cs="Times New Roman"/>
                <w:sz w:val="24"/>
                <w:szCs w:val="24"/>
              </w:rPr>
              <w:t xml:space="preserve">Участники, </w:t>
            </w:r>
            <w:r w:rsidR="004F54F9">
              <w:rPr>
                <w:rFonts w:ascii="Times New Roman" w:hAnsi="Times New Roman" w:cs="Times New Roman"/>
                <w:sz w:val="24"/>
                <w:szCs w:val="24"/>
              </w:rPr>
              <w:t>набравшие максимальное количество баллов в уроках 1-12 в период проведения зрительского голосования</w:t>
            </w:r>
            <w:r w:rsidR="00CB49FD">
              <w:rPr>
                <w:rFonts w:ascii="Times New Roman" w:hAnsi="Times New Roman" w:cs="Times New Roman"/>
                <w:sz w:val="24"/>
                <w:szCs w:val="24"/>
              </w:rPr>
              <w:t>,</w:t>
            </w:r>
            <w:r w:rsidR="004F54F9">
              <w:rPr>
                <w:rFonts w:ascii="Times New Roman" w:hAnsi="Times New Roman" w:cs="Times New Roman"/>
                <w:sz w:val="24"/>
                <w:szCs w:val="24"/>
              </w:rPr>
              <w:t xml:space="preserve"> награждаются </w:t>
            </w:r>
            <w:r w:rsidR="00CB49FD">
              <w:rPr>
                <w:rFonts w:ascii="Times New Roman" w:hAnsi="Times New Roman" w:cs="Times New Roman"/>
                <w:sz w:val="24"/>
                <w:szCs w:val="24"/>
              </w:rPr>
              <w:t>сувенирами п.4.5.1.</w:t>
            </w:r>
          </w:p>
          <w:p w14:paraId="202096F3" w14:textId="4481CC3E" w:rsidR="00131AEE" w:rsidRDefault="00CB49FD" w:rsidP="00131AEE">
            <w:pPr>
              <w:jc w:val="both"/>
              <w:rPr>
                <w:rFonts w:ascii="Times New Roman" w:hAnsi="Times New Roman" w:cs="Times New Roman"/>
                <w:sz w:val="24"/>
                <w:szCs w:val="24"/>
              </w:rPr>
            </w:pPr>
            <w:r>
              <w:rPr>
                <w:rFonts w:ascii="Times New Roman" w:hAnsi="Times New Roman" w:cs="Times New Roman"/>
                <w:sz w:val="24"/>
                <w:szCs w:val="24"/>
              </w:rPr>
              <w:t>Участники, набравшие максимальное количество баллов в период проведения конкурса, считаются Победителями и награждаются призами п.4.5.2., онлайн кулинарными мастер-классами и Дипломами Национальной ассоциации кулинаров</w:t>
            </w:r>
            <w:r w:rsidR="00131AEE" w:rsidRPr="00131AEE">
              <w:rPr>
                <w:rFonts w:ascii="Times New Roman" w:hAnsi="Times New Roman" w:cs="Times New Roman"/>
                <w:sz w:val="24"/>
                <w:szCs w:val="24"/>
              </w:rPr>
              <w:t xml:space="preserve">. </w:t>
            </w:r>
          </w:p>
          <w:p w14:paraId="102F82B4" w14:textId="4E098CF2" w:rsidR="00CB49FD" w:rsidRDefault="00CB49FD" w:rsidP="00131AEE">
            <w:pPr>
              <w:jc w:val="both"/>
              <w:rPr>
                <w:rFonts w:ascii="Times New Roman" w:hAnsi="Times New Roman" w:cs="Times New Roman"/>
                <w:sz w:val="24"/>
                <w:szCs w:val="24"/>
              </w:rPr>
            </w:pPr>
            <w:r>
              <w:rPr>
                <w:rFonts w:ascii="Times New Roman" w:hAnsi="Times New Roman" w:cs="Times New Roman"/>
                <w:sz w:val="24"/>
                <w:szCs w:val="24"/>
              </w:rPr>
              <w:t>Педагоги классов – победителей награждаются призами п.4.5.3.</w:t>
            </w:r>
          </w:p>
          <w:p w14:paraId="5F7108D0" w14:textId="20260E4D" w:rsidR="00612A9D" w:rsidRPr="00131AEE" w:rsidRDefault="00612A9D" w:rsidP="00131AEE">
            <w:pPr>
              <w:jc w:val="both"/>
              <w:rPr>
                <w:rFonts w:ascii="Times New Roman" w:hAnsi="Times New Roman" w:cs="Times New Roman"/>
                <w:sz w:val="24"/>
                <w:szCs w:val="24"/>
              </w:rPr>
            </w:pPr>
            <w:r>
              <w:rPr>
                <w:rFonts w:ascii="Times New Roman" w:hAnsi="Times New Roman" w:cs="Times New Roman"/>
                <w:sz w:val="24"/>
                <w:szCs w:val="24"/>
              </w:rPr>
              <w:t xml:space="preserve">Все </w:t>
            </w:r>
            <w:r w:rsidR="00EE275E">
              <w:rPr>
                <w:rFonts w:ascii="Times New Roman" w:hAnsi="Times New Roman" w:cs="Times New Roman"/>
                <w:sz w:val="24"/>
                <w:szCs w:val="24"/>
              </w:rPr>
              <w:t>классы</w:t>
            </w:r>
            <w:r>
              <w:rPr>
                <w:rFonts w:ascii="Times New Roman" w:hAnsi="Times New Roman" w:cs="Times New Roman"/>
                <w:sz w:val="24"/>
                <w:szCs w:val="24"/>
              </w:rPr>
              <w:t xml:space="preserve">-участники, разместившие не менее 4 работ в любых из уроков кулинарной студии, получают возможность скачать </w:t>
            </w:r>
            <w:r w:rsidR="00EE275E">
              <w:rPr>
                <w:rFonts w:ascii="Times New Roman" w:hAnsi="Times New Roman" w:cs="Times New Roman"/>
                <w:sz w:val="24"/>
                <w:szCs w:val="24"/>
              </w:rPr>
              <w:t>Дипломы Национальной Ассоциации Кулинаров</w:t>
            </w:r>
          </w:p>
          <w:p w14:paraId="19BFD7A6" w14:textId="18F4A294" w:rsidR="00131AEE" w:rsidRPr="007D4664" w:rsidRDefault="00131AEE" w:rsidP="00131AEE">
            <w:pPr>
              <w:spacing w:line="276" w:lineRule="auto"/>
              <w:rPr>
                <w:rFonts w:ascii="Times New Roman" w:eastAsia="Times New Roman" w:hAnsi="Times New Roman" w:cs="Times New Roman"/>
                <w:bCs/>
                <w:sz w:val="24"/>
                <w:szCs w:val="24"/>
              </w:rPr>
            </w:pPr>
          </w:p>
        </w:tc>
      </w:tr>
      <w:tr w:rsidR="00DA68C7" w14:paraId="0D7C4576" w14:textId="77777777" w:rsidTr="0040758D">
        <w:tc>
          <w:tcPr>
            <w:tcW w:w="9345" w:type="dxa"/>
          </w:tcPr>
          <w:p w14:paraId="153781D3" w14:textId="66B3F096" w:rsidR="00DA68C7" w:rsidRPr="00DA68C7" w:rsidRDefault="00DA68C7" w:rsidP="00DA68C7">
            <w:pPr>
              <w:spacing w:line="276"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6.</w:t>
            </w:r>
            <w:r w:rsidRPr="00DA68C7">
              <w:rPr>
                <w:rFonts w:ascii="Times New Roman" w:eastAsia="Times New Roman" w:hAnsi="Times New Roman" w:cs="Times New Roman"/>
                <w:b/>
                <w:bCs/>
                <w:sz w:val="24"/>
                <w:szCs w:val="24"/>
                <w:lang w:eastAsia="ru-RU"/>
              </w:rPr>
              <w:t>Порядок проведения Конкурса.</w:t>
            </w:r>
          </w:p>
        </w:tc>
      </w:tr>
      <w:tr w:rsidR="00DA68C7" w14:paraId="2A23EC90" w14:textId="77777777" w:rsidTr="0040758D">
        <w:tc>
          <w:tcPr>
            <w:tcW w:w="9345" w:type="dxa"/>
          </w:tcPr>
          <w:p w14:paraId="4E4630BC" w14:textId="77777777" w:rsidR="00CB49FD" w:rsidRPr="00612A9D" w:rsidRDefault="00CB49F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Участникам предлагается готовить блюда, используя видео уроки от шеф-повара </w:t>
            </w:r>
          </w:p>
          <w:p w14:paraId="046346BC" w14:textId="77777777" w:rsidR="00CB49FD" w:rsidRPr="00612A9D" w:rsidRDefault="00CB49F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Программы «Разговор о правильном питании».</w:t>
            </w:r>
          </w:p>
          <w:p w14:paraId="70560676" w14:textId="77777777" w:rsidR="00CB49FD" w:rsidRPr="00612A9D" w:rsidRDefault="00CB49FD" w:rsidP="0086752D">
            <w:pPr>
              <w:pStyle w:val="a9"/>
              <w:ind w:left="0" w:right="-1396"/>
              <w:rPr>
                <w:rFonts w:ascii="Times New Roman" w:eastAsia="Times New Roman" w:hAnsi="Times New Roman" w:cs="Times New Roman"/>
                <w:b/>
                <w:sz w:val="24"/>
                <w:szCs w:val="24"/>
                <w:lang w:eastAsia="ru-RU"/>
              </w:rPr>
            </w:pPr>
            <w:r w:rsidRPr="00612A9D">
              <w:rPr>
                <w:rFonts w:ascii="Times New Roman" w:eastAsia="Times New Roman" w:hAnsi="Times New Roman" w:cs="Times New Roman"/>
                <w:b/>
                <w:sz w:val="24"/>
                <w:szCs w:val="24"/>
                <w:lang w:eastAsia="ru-RU"/>
              </w:rPr>
              <w:t>Сроки открытия видео уроков</w:t>
            </w:r>
          </w:p>
          <w:p w14:paraId="2F06E1B3" w14:textId="07B1CC6B" w:rsidR="00CB49FD" w:rsidRPr="00612A9D" w:rsidRDefault="00CB49F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1-4 видео урок – </w:t>
            </w:r>
            <w:r w:rsidR="00002488">
              <w:rPr>
                <w:rFonts w:ascii="Times New Roman" w:eastAsia="Times New Roman" w:hAnsi="Times New Roman" w:cs="Times New Roman"/>
                <w:bCs/>
                <w:sz w:val="24"/>
                <w:szCs w:val="24"/>
                <w:lang w:val="en-US" w:eastAsia="ru-RU"/>
              </w:rPr>
              <w:t>c</w:t>
            </w:r>
            <w:r w:rsidR="00002488" w:rsidRPr="00002488">
              <w:rPr>
                <w:rFonts w:ascii="Times New Roman" w:eastAsia="Times New Roman" w:hAnsi="Times New Roman" w:cs="Times New Roman"/>
                <w:bCs/>
                <w:sz w:val="24"/>
                <w:szCs w:val="24"/>
                <w:lang w:eastAsia="ru-RU"/>
              </w:rPr>
              <w:t xml:space="preserve"> 15</w:t>
            </w:r>
            <w:r w:rsidRPr="00612A9D">
              <w:rPr>
                <w:rFonts w:ascii="Times New Roman" w:eastAsia="Times New Roman" w:hAnsi="Times New Roman" w:cs="Times New Roman"/>
                <w:bCs/>
                <w:sz w:val="24"/>
                <w:szCs w:val="24"/>
                <w:lang w:eastAsia="ru-RU"/>
              </w:rPr>
              <w:t xml:space="preserve">.09.2020 </w:t>
            </w:r>
            <w:r w:rsidR="00002488" w:rsidRPr="00002488">
              <w:rPr>
                <w:rFonts w:ascii="Times New Roman" w:eastAsia="Times New Roman" w:hAnsi="Times New Roman" w:cs="Times New Roman"/>
                <w:bCs/>
                <w:sz w:val="24"/>
                <w:szCs w:val="24"/>
                <w:lang w:eastAsia="ru-RU"/>
              </w:rPr>
              <w:t xml:space="preserve"> </w:t>
            </w:r>
            <w:r w:rsidR="00002488">
              <w:rPr>
                <w:rFonts w:ascii="Times New Roman" w:eastAsia="Times New Roman" w:hAnsi="Times New Roman" w:cs="Times New Roman"/>
                <w:bCs/>
                <w:sz w:val="24"/>
                <w:szCs w:val="24"/>
                <w:lang w:eastAsia="ru-RU"/>
              </w:rPr>
              <w:t>по</w:t>
            </w:r>
            <w:r w:rsidRPr="00612A9D">
              <w:rPr>
                <w:rFonts w:ascii="Times New Roman" w:eastAsia="Times New Roman" w:hAnsi="Times New Roman" w:cs="Times New Roman"/>
                <w:bCs/>
                <w:sz w:val="24"/>
                <w:szCs w:val="24"/>
                <w:lang w:eastAsia="ru-RU"/>
              </w:rPr>
              <w:t xml:space="preserve"> 20.05.2021</w:t>
            </w:r>
          </w:p>
          <w:p w14:paraId="234E7435" w14:textId="5AFE55A2" w:rsidR="00DA68C7" w:rsidRPr="00612A9D" w:rsidRDefault="00CB49F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5-</w:t>
            </w:r>
            <w:r w:rsidR="00AE1504" w:rsidRPr="00AE1504">
              <w:rPr>
                <w:rFonts w:ascii="Times New Roman" w:eastAsia="Times New Roman" w:hAnsi="Times New Roman" w:cs="Times New Roman"/>
                <w:bCs/>
                <w:sz w:val="24"/>
                <w:szCs w:val="24"/>
                <w:lang w:eastAsia="ru-RU"/>
              </w:rPr>
              <w:t>7</w:t>
            </w:r>
            <w:r w:rsidRPr="00612A9D">
              <w:rPr>
                <w:rFonts w:ascii="Times New Roman" w:eastAsia="Times New Roman" w:hAnsi="Times New Roman" w:cs="Times New Roman"/>
                <w:bCs/>
                <w:sz w:val="24"/>
                <w:szCs w:val="24"/>
                <w:lang w:eastAsia="ru-RU"/>
              </w:rPr>
              <w:t xml:space="preserve"> видео урок -  </w:t>
            </w:r>
            <w:r w:rsidR="00002488">
              <w:rPr>
                <w:rFonts w:ascii="Times New Roman" w:eastAsia="Times New Roman" w:hAnsi="Times New Roman" w:cs="Times New Roman"/>
                <w:bCs/>
                <w:sz w:val="24"/>
                <w:szCs w:val="24"/>
                <w:lang w:eastAsia="ru-RU"/>
              </w:rPr>
              <w:t xml:space="preserve"> с 01.09.2020 по  </w:t>
            </w:r>
            <w:r w:rsidR="00612A9D" w:rsidRPr="00612A9D">
              <w:rPr>
                <w:rFonts w:ascii="Times New Roman" w:eastAsia="Times New Roman" w:hAnsi="Times New Roman" w:cs="Times New Roman"/>
                <w:bCs/>
                <w:sz w:val="24"/>
                <w:szCs w:val="24"/>
                <w:lang w:eastAsia="ru-RU"/>
              </w:rPr>
              <w:t>20.05.2021</w:t>
            </w:r>
          </w:p>
          <w:p w14:paraId="6858A939" w14:textId="66C4EBB9" w:rsidR="00612A9D" w:rsidRPr="00612A9D" w:rsidRDefault="00AE1504" w:rsidP="0086752D">
            <w:pPr>
              <w:pStyle w:val="a9"/>
              <w:ind w:left="0" w:right="-139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612A9D" w:rsidRPr="00612A9D">
              <w:rPr>
                <w:rFonts w:ascii="Times New Roman" w:eastAsia="Times New Roman" w:hAnsi="Times New Roman" w:cs="Times New Roman"/>
                <w:bCs/>
                <w:sz w:val="24"/>
                <w:szCs w:val="24"/>
                <w:lang w:eastAsia="ru-RU"/>
              </w:rPr>
              <w:t xml:space="preserve">-9 видео урок – </w:t>
            </w:r>
            <w:r w:rsidR="00002488">
              <w:rPr>
                <w:rFonts w:ascii="Times New Roman" w:eastAsia="Times New Roman" w:hAnsi="Times New Roman" w:cs="Times New Roman"/>
                <w:bCs/>
                <w:sz w:val="24"/>
                <w:szCs w:val="24"/>
                <w:lang w:eastAsia="ru-RU"/>
              </w:rPr>
              <w:t>с 07.12.2020 по 20.05.2021</w:t>
            </w:r>
          </w:p>
          <w:p w14:paraId="6466D66E" w14:textId="5E578D9B" w:rsidR="00612A9D" w:rsidRPr="00612A9D" w:rsidRDefault="00612A9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10-12 видео урок </w:t>
            </w:r>
            <w:r w:rsidR="00002488">
              <w:rPr>
                <w:rFonts w:ascii="Times New Roman" w:eastAsia="Times New Roman" w:hAnsi="Times New Roman" w:cs="Times New Roman"/>
                <w:bCs/>
                <w:sz w:val="24"/>
                <w:szCs w:val="24"/>
                <w:lang w:eastAsia="ru-RU"/>
              </w:rPr>
              <w:t>– с 30.01.2021 по 20.05.2021</w:t>
            </w:r>
          </w:p>
          <w:p w14:paraId="778EF71C" w14:textId="77777777" w:rsidR="00002488" w:rsidRDefault="00612A9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Педагоги-участники могут размещать работы своего класса на сайте в период с </w:t>
            </w:r>
          </w:p>
          <w:p w14:paraId="4073280A" w14:textId="729DCDDB" w:rsidR="00612A9D" w:rsidRDefault="00612A9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1</w:t>
            </w:r>
            <w:r w:rsidR="00002488">
              <w:rPr>
                <w:rFonts w:ascii="Times New Roman" w:eastAsia="Times New Roman" w:hAnsi="Times New Roman" w:cs="Times New Roman"/>
                <w:bCs/>
                <w:sz w:val="24"/>
                <w:szCs w:val="24"/>
                <w:lang w:eastAsia="ru-RU"/>
              </w:rPr>
              <w:t>5</w:t>
            </w:r>
            <w:r w:rsidRPr="00612A9D">
              <w:rPr>
                <w:rFonts w:ascii="Times New Roman" w:eastAsia="Times New Roman" w:hAnsi="Times New Roman" w:cs="Times New Roman"/>
                <w:bCs/>
                <w:sz w:val="24"/>
                <w:szCs w:val="24"/>
                <w:lang w:eastAsia="ru-RU"/>
              </w:rPr>
              <w:t>.09.2020 по 20.05.2021</w:t>
            </w:r>
          </w:p>
          <w:p w14:paraId="2AEF34F5" w14:textId="77777777" w:rsidR="00AE1504" w:rsidRPr="00612A9D" w:rsidRDefault="00AE1504" w:rsidP="0086752D">
            <w:pPr>
              <w:pStyle w:val="a9"/>
              <w:ind w:left="0" w:right="-1396"/>
              <w:rPr>
                <w:rFonts w:ascii="Times New Roman" w:eastAsia="Times New Roman" w:hAnsi="Times New Roman" w:cs="Times New Roman"/>
                <w:bCs/>
                <w:sz w:val="24"/>
                <w:szCs w:val="24"/>
                <w:lang w:eastAsia="ru-RU"/>
              </w:rPr>
            </w:pPr>
          </w:p>
          <w:p w14:paraId="44A7A076" w14:textId="47B62120" w:rsidR="00612A9D" w:rsidRDefault="00612A9D" w:rsidP="0086752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Размещенные работы принимают участие в зрительском голосовании. </w:t>
            </w:r>
            <w:r>
              <w:rPr>
                <w:rFonts w:ascii="Times New Roman" w:eastAsia="Times New Roman" w:hAnsi="Times New Roman" w:cs="Times New Roman"/>
                <w:bCs/>
                <w:sz w:val="24"/>
                <w:szCs w:val="24"/>
                <w:lang w:eastAsia="ru-RU"/>
              </w:rPr>
              <w:t xml:space="preserve">Участники, чьи </w:t>
            </w:r>
          </w:p>
          <w:p w14:paraId="09CDD5FE" w14:textId="63D01A75" w:rsidR="00612A9D" w:rsidRDefault="00612A9D" w:rsidP="0086752D">
            <w:pPr>
              <w:pStyle w:val="a9"/>
              <w:ind w:left="0" w:right="-139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фотографии  набрали максимальное количество баллов, награждаются сувенирами. </w:t>
            </w:r>
          </w:p>
          <w:p w14:paraId="50A95276" w14:textId="5EA34ED1" w:rsidR="00612A9D" w:rsidRPr="00612A9D" w:rsidRDefault="00612A9D" w:rsidP="0086752D">
            <w:pPr>
              <w:pStyle w:val="a9"/>
              <w:ind w:left="0" w:right="-1396"/>
              <w:rPr>
                <w:rFonts w:ascii="Times New Roman" w:eastAsia="Times New Roman" w:hAnsi="Times New Roman" w:cs="Times New Roman"/>
                <w:b/>
                <w:sz w:val="24"/>
                <w:szCs w:val="24"/>
                <w:lang w:eastAsia="ru-RU"/>
              </w:rPr>
            </w:pPr>
            <w:r w:rsidRPr="00612A9D">
              <w:rPr>
                <w:rFonts w:ascii="Times New Roman" w:eastAsia="Times New Roman" w:hAnsi="Times New Roman" w:cs="Times New Roman"/>
                <w:b/>
                <w:sz w:val="24"/>
                <w:szCs w:val="24"/>
                <w:lang w:eastAsia="ru-RU"/>
              </w:rPr>
              <w:t>Сроки проведения зрительского голосования</w:t>
            </w:r>
          </w:p>
          <w:p w14:paraId="48857AC8" w14:textId="73D3D1BB" w:rsidR="00612A9D" w:rsidRPr="00612A9D" w:rsidRDefault="00612A9D" w:rsidP="00612A9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1-4 видео урок – </w:t>
            </w:r>
            <w:r w:rsidR="00002488" w:rsidRPr="00002488">
              <w:rPr>
                <w:rFonts w:ascii="Times New Roman" w:eastAsia="Times New Roman" w:hAnsi="Times New Roman" w:cs="Times New Roman"/>
                <w:bCs/>
                <w:sz w:val="24"/>
                <w:szCs w:val="24"/>
                <w:lang w:eastAsia="ru-RU"/>
              </w:rPr>
              <w:t>15.09.2020 – 20.11.2020</w:t>
            </w:r>
          </w:p>
          <w:p w14:paraId="43C430EF" w14:textId="0906AE61" w:rsidR="00612A9D" w:rsidRPr="00612A9D" w:rsidRDefault="00612A9D" w:rsidP="00612A9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5-</w:t>
            </w:r>
            <w:r w:rsidR="00AE1504" w:rsidRPr="00AE1504">
              <w:rPr>
                <w:rFonts w:ascii="Times New Roman" w:eastAsia="Times New Roman" w:hAnsi="Times New Roman" w:cs="Times New Roman"/>
                <w:bCs/>
                <w:sz w:val="24"/>
                <w:szCs w:val="24"/>
                <w:lang w:eastAsia="ru-RU"/>
              </w:rPr>
              <w:t>7</w:t>
            </w:r>
            <w:r w:rsidRPr="00612A9D">
              <w:rPr>
                <w:rFonts w:ascii="Times New Roman" w:eastAsia="Times New Roman" w:hAnsi="Times New Roman" w:cs="Times New Roman"/>
                <w:bCs/>
                <w:sz w:val="24"/>
                <w:szCs w:val="24"/>
                <w:lang w:eastAsia="ru-RU"/>
              </w:rPr>
              <w:t xml:space="preserve"> видео урок </w:t>
            </w:r>
            <w:r w:rsidR="00002488" w:rsidRPr="00612A9D">
              <w:rPr>
                <w:rFonts w:ascii="Times New Roman" w:eastAsia="Times New Roman" w:hAnsi="Times New Roman" w:cs="Times New Roman"/>
                <w:bCs/>
                <w:sz w:val="24"/>
                <w:szCs w:val="24"/>
                <w:lang w:eastAsia="ru-RU"/>
              </w:rPr>
              <w:t xml:space="preserve">- </w:t>
            </w:r>
            <w:r w:rsidR="00002488" w:rsidRPr="00AE1504">
              <w:rPr>
                <w:rFonts w:ascii="Times New Roman" w:eastAsia="Times New Roman" w:hAnsi="Times New Roman" w:cs="Times New Roman"/>
                <w:bCs/>
                <w:sz w:val="24"/>
                <w:szCs w:val="24"/>
                <w:lang w:eastAsia="ru-RU"/>
              </w:rPr>
              <w:t>20.11.2020</w:t>
            </w:r>
            <w:r w:rsidRPr="00612A9D">
              <w:rPr>
                <w:rFonts w:ascii="Times New Roman" w:eastAsia="Times New Roman" w:hAnsi="Times New Roman" w:cs="Times New Roman"/>
                <w:bCs/>
                <w:sz w:val="24"/>
                <w:szCs w:val="24"/>
                <w:lang w:eastAsia="ru-RU"/>
              </w:rPr>
              <w:t xml:space="preserve"> – </w:t>
            </w:r>
            <w:r w:rsidR="00002488" w:rsidRPr="00002488">
              <w:rPr>
                <w:rFonts w:ascii="Times New Roman" w:eastAsia="Times New Roman" w:hAnsi="Times New Roman" w:cs="Times New Roman"/>
                <w:bCs/>
                <w:sz w:val="24"/>
                <w:szCs w:val="24"/>
                <w:lang w:eastAsia="ru-RU"/>
              </w:rPr>
              <w:t>15.01.</w:t>
            </w:r>
            <w:r w:rsidRPr="00612A9D">
              <w:rPr>
                <w:rFonts w:ascii="Times New Roman" w:eastAsia="Times New Roman" w:hAnsi="Times New Roman" w:cs="Times New Roman"/>
                <w:bCs/>
                <w:sz w:val="24"/>
                <w:szCs w:val="24"/>
                <w:lang w:eastAsia="ru-RU"/>
              </w:rPr>
              <w:t>2021</w:t>
            </w:r>
          </w:p>
          <w:p w14:paraId="58961857" w14:textId="191B7B41" w:rsidR="00612A9D" w:rsidRPr="00AE1504" w:rsidRDefault="00AE1504" w:rsidP="00612A9D">
            <w:pPr>
              <w:pStyle w:val="a9"/>
              <w:ind w:left="0" w:right="-1396"/>
              <w:rPr>
                <w:rFonts w:ascii="Times New Roman" w:eastAsia="Times New Roman" w:hAnsi="Times New Roman" w:cs="Times New Roman"/>
                <w:bCs/>
                <w:sz w:val="24"/>
                <w:szCs w:val="24"/>
                <w:lang w:val="en-US" w:eastAsia="ru-RU"/>
              </w:rPr>
            </w:pPr>
            <w:r w:rsidRPr="00AE1504">
              <w:rPr>
                <w:rFonts w:ascii="Times New Roman" w:eastAsia="Times New Roman" w:hAnsi="Times New Roman" w:cs="Times New Roman"/>
                <w:bCs/>
                <w:sz w:val="24"/>
                <w:szCs w:val="24"/>
                <w:lang w:eastAsia="ru-RU"/>
              </w:rPr>
              <w:t>8</w:t>
            </w:r>
            <w:r w:rsidR="00612A9D" w:rsidRPr="00612A9D">
              <w:rPr>
                <w:rFonts w:ascii="Times New Roman" w:eastAsia="Times New Roman" w:hAnsi="Times New Roman" w:cs="Times New Roman"/>
                <w:bCs/>
                <w:sz w:val="24"/>
                <w:szCs w:val="24"/>
                <w:lang w:eastAsia="ru-RU"/>
              </w:rPr>
              <w:t xml:space="preserve">-9 видео урок – </w:t>
            </w:r>
            <w:r w:rsidR="00002488" w:rsidRPr="00002488">
              <w:rPr>
                <w:rFonts w:ascii="Times New Roman" w:eastAsia="Times New Roman" w:hAnsi="Times New Roman" w:cs="Times New Roman"/>
                <w:bCs/>
                <w:sz w:val="24"/>
                <w:szCs w:val="24"/>
                <w:lang w:eastAsia="ru-RU"/>
              </w:rPr>
              <w:t xml:space="preserve"> </w:t>
            </w:r>
            <w:r w:rsidRPr="00AE1504">
              <w:rPr>
                <w:rFonts w:ascii="Times New Roman" w:eastAsia="Times New Roman" w:hAnsi="Times New Roman" w:cs="Times New Roman"/>
                <w:bCs/>
                <w:sz w:val="24"/>
                <w:szCs w:val="24"/>
                <w:lang w:eastAsia="ru-RU"/>
              </w:rPr>
              <w:t>21</w:t>
            </w:r>
            <w:r>
              <w:rPr>
                <w:rFonts w:ascii="Times New Roman" w:eastAsia="Times New Roman" w:hAnsi="Times New Roman" w:cs="Times New Roman"/>
                <w:bCs/>
                <w:sz w:val="24"/>
                <w:szCs w:val="24"/>
                <w:lang w:eastAsia="ru-RU"/>
              </w:rPr>
              <w:t>.12.2020- 15.02.2021</w:t>
            </w:r>
          </w:p>
          <w:p w14:paraId="1130A171" w14:textId="07F58FE4" w:rsidR="00612A9D" w:rsidRPr="00612A9D" w:rsidRDefault="00612A9D" w:rsidP="00612A9D">
            <w:pPr>
              <w:pStyle w:val="a9"/>
              <w:ind w:left="0" w:right="-1396"/>
              <w:rPr>
                <w:rFonts w:ascii="Times New Roman" w:eastAsia="Times New Roman" w:hAnsi="Times New Roman" w:cs="Times New Roman"/>
                <w:bCs/>
                <w:sz w:val="24"/>
                <w:szCs w:val="24"/>
                <w:lang w:eastAsia="ru-RU"/>
              </w:rPr>
            </w:pPr>
            <w:r w:rsidRPr="00612A9D">
              <w:rPr>
                <w:rFonts w:ascii="Times New Roman" w:eastAsia="Times New Roman" w:hAnsi="Times New Roman" w:cs="Times New Roman"/>
                <w:bCs/>
                <w:sz w:val="24"/>
                <w:szCs w:val="24"/>
                <w:lang w:eastAsia="ru-RU"/>
              </w:rPr>
              <w:t xml:space="preserve">10-12 видео урок </w:t>
            </w:r>
            <w:r w:rsidR="00AE1504">
              <w:rPr>
                <w:rFonts w:ascii="Times New Roman" w:eastAsia="Times New Roman" w:hAnsi="Times New Roman" w:cs="Times New Roman"/>
                <w:bCs/>
                <w:sz w:val="24"/>
                <w:szCs w:val="24"/>
                <w:lang w:eastAsia="ru-RU"/>
              </w:rPr>
              <w:t>– 30.01.2021 – 30.03.2021</w:t>
            </w:r>
          </w:p>
          <w:p w14:paraId="637075A9" w14:textId="35CF7225" w:rsidR="00612A9D" w:rsidRPr="00002488" w:rsidRDefault="00612A9D" w:rsidP="0086752D">
            <w:pPr>
              <w:pStyle w:val="a9"/>
              <w:ind w:left="0" w:right="-1396"/>
              <w:rPr>
                <w:rFonts w:ascii="Times New Roman" w:eastAsia="Times New Roman" w:hAnsi="Times New Roman" w:cs="Times New Roman"/>
                <w:bCs/>
                <w:sz w:val="24"/>
                <w:szCs w:val="24"/>
                <w:lang w:val="en-US" w:eastAsia="ru-RU"/>
              </w:rPr>
            </w:pPr>
          </w:p>
          <w:p w14:paraId="3A139F23" w14:textId="55F48025" w:rsidR="00612A9D" w:rsidRDefault="00612A9D" w:rsidP="0086752D">
            <w:pPr>
              <w:pStyle w:val="a9"/>
              <w:ind w:left="0" w:right="-139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Сроки подведения итогов конкурса и </w:t>
            </w:r>
            <w:r w:rsidR="00EE275E">
              <w:rPr>
                <w:rFonts w:ascii="Times New Roman" w:eastAsia="Times New Roman" w:hAnsi="Times New Roman" w:cs="Times New Roman"/>
                <w:bCs/>
                <w:sz w:val="24"/>
                <w:szCs w:val="24"/>
                <w:lang w:eastAsia="ru-RU"/>
              </w:rPr>
              <w:t>объявление</w:t>
            </w:r>
            <w:r>
              <w:rPr>
                <w:rFonts w:ascii="Times New Roman" w:eastAsia="Times New Roman" w:hAnsi="Times New Roman" w:cs="Times New Roman"/>
                <w:bCs/>
                <w:sz w:val="24"/>
                <w:szCs w:val="24"/>
                <w:lang w:eastAsia="ru-RU"/>
              </w:rPr>
              <w:t xml:space="preserve"> победителей  20.05.2021-30.05.2021</w:t>
            </w:r>
          </w:p>
          <w:p w14:paraId="74E9011A" w14:textId="77777777" w:rsidR="00AE1504" w:rsidRDefault="00612A9D" w:rsidP="0086752D">
            <w:pPr>
              <w:pStyle w:val="a9"/>
              <w:ind w:left="0" w:right="-139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Победителями становятся 10 классов, набравших максимальное </w:t>
            </w:r>
            <w:r w:rsidR="00AE1504">
              <w:rPr>
                <w:rFonts w:ascii="Times New Roman" w:eastAsia="Times New Roman" w:hAnsi="Times New Roman" w:cs="Times New Roman"/>
                <w:bCs/>
                <w:sz w:val="24"/>
                <w:szCs w:val="24"/>
                <w:lang w:eastAsia="ru-RU"/>
              </w:rPr>
              <w:t xml:space="preserve">количество баллов </w:t>
            </w:r>
          </w:p>
          <w:p w14:paraId="12E10232" w14:textId="47EC2A5D" w:rsidR="00612A9D" w:rsidRPr="00612A9D" w:rsidRDefault="00996826" w:rsidP="0086752D">
            <w:pPr>
              <w:pStyle w:val="a9"/>
              <w:ind w:left="0" w:right="-139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w:t>
            </w:r>
            <w:bookmarkStart w:id="0" w:name="_GoBack"/>
            <w:bookmarkEnd w:id="0"/>
            <w:r w:rsidR="00AE1504">
              <w:rPr>
                <w:rFonts w:ascii="Times New Roman" w:eastAsia="Times New Roman" w:hAnsi="Times New Roman" w:cs="Times New Roman"/>
                <w:bCs/>
                <w:sz w:val="24"/>
                <w:szCs w:val="24"/>
                <w:lang w:eastAsia="ru-RU"/>
              </w:rPr>
              <w:t xml:space="preserve">а все размещенные фотографии. </w:t>
            </w:r>
          </w:p>
          <w:p w14:paraId="1E017B19" w14:textId="77777777" w:rsidR="00612A9D" w:rsidRDefault="00612A9D" w:rsidP="0086752D">
            <w:pPr>
              <w:pStyle w:val="a9"/>
              <w:ind w:left="0" w:right="-1396"/>
              <w:rPr>
                <w:rFonts w:ascii="Times New Roman" w:eastAsia="Times New Roman" w:hAnsi="Times New Roman" w:cs="Times New Roman"/>
                <w:b/>
                <w:sz w:val="24"/>
                <w:szCs w:val="24"/>
                <w:lang w:eastAsia="ru-RU"/>
              </w:rPr>
            </w:pPr>
          </w:p>
          <w:p w14:paraId="4A7CA071" w14:textId="3FA0984E" w:rsidR="00DA68C7" w:rsidRPr="009B3E3B" w:rsidRDefault="00DA68C7" w:rsidP="009B3E3B">
            <w:pPr>
              <w:spacing w:line="276" w:lineRule="auto"/>
              <w:rPr>
                <w:rFonts w:ascii="Times New Roman" w:eastAsia="Times New Roman" w:hAnsi="Times New Roman" w:cs="Times New Roman"/>
                <w:b/>
                <w:bCs/>
                <w:sz w:val="24"/>
                <w:szCs w:val="24"/>
                <w:lang w:eastAsia="ru-RU"/>
              </w:rPr>
            </w:pPr>
            <w:r w:rsidRPr="009B3E3B">
              <w:rPr>
                <w:rFonts w:ascii="Times New Roman" w:hAnsi="Times New Roman" w:cs="Times New Roman"/>
                <w:sz w:val="24"/>
                <w:szCs w:val="24"/>
              </w:rPr>
              <w:t xml:space="preserve"> </w:t>
            </w:r>
          </w:p>
        </w:tc>
      </w:tr>
    </w:tbl>
    <w:p w14:paraId="309940AB" w14:textId="77777777" w:rsidR="00090013" w:rsidRPr="00090013" w:rsidRDefault="00090013" w:rsidP="00803C04">
      <w:pPr>
        <w:spacing w:after="0" w:line="276" w:lineRule="auto"/>
        <w:jc w:val="center"/>
        <w:rPr>
          <w:rFonts w:ascii="Times New Roman" w:hAnsi="Times New Roman" w:cs="Times New Roman"/>
          <w:b/>
          <w:sz w:val="28"/>
          <w:szCs w:val="28"/>
        </w:rPr>
      </w:pPr>
    </w:p>
    <w:p w14:paraId="0B9D5989" w14:textId="77777777" w:rsidR="00C81A32" w:rsidRPr="004067D8" w:rsidRDefault="00C81A32" w:rsidP="00C81A32">
      <w:pPr>
        <w:spacing w:after="0" w:line="240" w:lineRule="auto"/>
        <w:jc w:val="both"/>
        <w:rPr>
          <w:rFonts w:ascii="Times New Roman" w:eastAsia="Times New Roman" w:hAnsi="Times New Roman" w:cs="Times New Roman"/>
          <w:sz w:val="24"/>
          <w:szCs w:val="24"/>
          <w:lang w:eastAsia="ru-RU"/>
        </w:rPr>
      </w:pPr>
    </w:p>
    <w:p w14:paraId="7CCCE360" w14:textId="77777777" w:rsidR="00B132B9" w:rsidRDefault="00B132B9" w:rsidP="00B132B9">
      <w:pPr>
        <w:pStyle w:val="a9"/>
        <w:rPr>
          <w:rFonts w:ascii="Times New Roman" w:hAnsi="Times New Roman" w:cs="Times New Roman"/>
          <w:sz w:val="24"/>
          <w:szCs w:val="24"/>
        </w:rPr>
      </w:pPr>
    </w:p>
    <w:p w14:paraId="75208CF7" w14:textId="77777777" w:rsidR="00B132B9" w:rsidRPr="00C81A32" w:rsidRDefault="00B132B9" w:rsidP="00B132B9">
      <w:pPr>
        <w:spacing w:after="200" w:line="276" w:lineRule="auto"/>
        <w:ind w:left="360"/>
        <w:contextualSpacing/>
        <w:rPr>
          <w:rFonts w:ascii="Times New Roman" w:hAnsi="Times New Roman" w:cs="Times New Roman"/>
          <w:sz w:val="24"/>
          <w:szCs w:val="24"/>
        </w:rPr>
      </w:pPr>
    </w:p>
    <w:p w14:paraId="290A046C" w14:textId="77777777" w:rsidR="00C81A32" w:rsidRPr="00C81A32" w:rsidRDefault="00C81A32" w:rsidP="00C81A32">
      <w:pPr>
        <w:ind w:left="360"/>
        <w:contextualSpacing/>
        <w:rPr>
          <w:rFonts w:ascii="Times New Roman" w:hAnsi="Times New Roman" w:cs="Times New Roman"/>
          <w:sz w:val="24"/>
          <w:szCs w:val="24"/>
        </w:rPr>
      </w:pPr>
    </w:p>
    <w:p w14:paraId="2603E86A" w14:textId="5B3BDF9F" w:rsidR="00C81A32" w:rsidRDefault="00B132B9" w:rsidP="00B132B9">
      <w:pPr>
        <w:spacing w:after="0"/>
        <w:contextualSpacing/>
        <w:rPr>
          <w:rFonts w:ascii="Times New Roman" w:hAnsi="Times New Roman" w:cs="Times New Roman"/>
          <w:sz w:val="24"/>
          <w:szCs w:val="24"/>
        </w:rPr>
      </w:pPr>
      <w:r w:rsidRPr="00C81A32">
        <w:rPr>
          <w:rFonts w:ascii="Times New Roman" w:hAnsi="Times New Roman" w:cs="Times New Roman"/>
          <w:sz w:val="24"/>
          <w:szCs w:val="24"/>
        </w:rPr>
        <w:t xml:space="preserve"> </w:t>
      </w:r>
    </w:p>
    <w:p w14:paraId="3CA9EF97" w14:textId="13E96F2D" w:rsidR="00A024D4" w:rsidRDefault="00A024D4" w:rsidP="00C81A32">
      <w:pPr>
        <w:ind w:left="786"/>
        <w:contextualSpacing/>
        <w:rPr>
          <w:rFonts w:ascii="Times New Roman" w:hAnsi="Times New Roman" w:cs="Times New Roman"/>
          <w:sz w:val="24"/>
          <w:szCs w:val="24"/>
        </w:rPr>
      </w:pPr>
    </w:p>
    <w:sectPr w:rsidR="00A024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4B953" w14:textId="77777777" w:rsidR="00081EBB" w:rsidRDefault="00081EBB" w:rsidP="00DE672B">
      <w:pPr>
        <w:spacing w:after="0" w:line="240" w:lineRule="auto"/>
      </w:pPr>
      <w:r>
        <w:separator/>
      </w:r>
    </w:p>
  </w:endnote>
  <w:endnote w:type="continuationSeparator" w:id="0">
    <w:p w14:paraId="19EE47A0" w14:textId="77777777" w:rsidR="00081EBB" w:rsidRDefault="00081EBB" w:rsidP="00DE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CD46" w14:textId="77777777" w:rsidR="00081EBB" w:rsidRDefault="00081EBB" w:rsidP="00DE672B">
      <w:pPr>
        <w:spacing w:after="0" w:line="240" w:lineRule="auto"/>
      </w:pPr>
      <w:r>
        <w:separator/>
      </w:r>
    </w:p>
  </w:footnote>
  <w:footnote w:type="continuationSeparator" w:id="0">
    <w:p w14:paraId="20E513DF" w14:textId="77777777" w:rsidR="00081EBB" w:rsidRDefault="00081EBB" w:rsidP="00DE6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4A7"/>
    <w:multiLevelType w:val="hybridMultilevel"/>
    <w:tmpl w:val="0B34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C53A32"/>
    <w:multiLevelType w:val="hybridMultilevel"/>
    <w:tmpl w:val="B8A28E02"/>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1E6C72"/>
    <w:multiLevelType w:val="hybridMultilevel"/>
    <w:tmpl w:val="1A160EA0"/>
    <w:lvl w:ilvl="0" w:tplc="04090001">
      <w:start w:val="1"/>
      <w:numFmt w:val="bullet"/>
      <w:lvlText w:val=""/>
      <w:lvlJc w:val="left"/>
      <w:pPr>
        <w:tabs>
          <w:tab w:val="num" w:pos="142"/>
        </w:tabs>
        <w:ind w:left="14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ADA4B34"/>
    <w:multiLevelType w:val="hybridMultilevel"/>
    <w:tmpl w:val="9BDE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4193A"/>
    <w:multiLevelType w:val="hybridMultilevel"/>
    <w:tmpl w:val="CDC0F9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CA1D25"/>
    <w:multiLevelType w:val="hybridMultilevel"/>
    <w:tmpl w:val="7742BF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D602359"/>
    <w:multiLevelType w:val="hybridMultilevel"/>
    <w:tmpl w:val="F87664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F6ACA"/>
    <w:multiLevelType w:val="hybridMultilevel"/>
    <w:tmpl w:val="60D66E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0F6869"/>
    <w:multiLevelType w:val="hybridMultilevel"/>
    <w:tmpl w:val="BB8CA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655974"/>
    <w:multiLevelType w:val="hybridMultilevel"/>
    <w:tmpl w:val="4802E4EC"/>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31DA"/>
    <w:multiLevelType w:val="hybridMultilevel"/>
    <w:tmpl w:val="1A0ED66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8B44924"/>
    <w:multiLevelType w:val="multilevel"/>
    <w:tmpl w:val="D51AE734"/>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C0B5C7E"/>
    <w:multiLevelType w:val="hybridMultilevel"/>
    <w:tmpl w:val="2760FEF4"/>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4B6322"/>
    <w:multiLevelType w:val="hybridMultilevel"/>
    <w:tmpl w:val="B554E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E7383"/>
    <w:multiLevelType w:val="hybridMultilevel"/>
    <w:tmpl w:val="6B0E7B2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5" w15:restartNumberingAfterBreak="0">
    <w:nsid w:val="2DC75A73"/>
    <w:multiLevelType w:val="hybridMultilevel"/>
    <w:tmpl w:val="7C66F5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0962BDD"/>
    <w:multiLevelType w:val="hybridMultilevel"/>
    <w:tmpl w:val="9DE4A81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 w15:restartNumberingAfterBreak="0">
    <w:nsid w:val="352F114A"/>
    <w:multiLevelType w:val="hybridMultilevel"/>
    <w:tmpl w:val="7630ADE4"/>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C03DC"/>
    <w:multiLevelType w:val="hybridMultilevel"/>
    <w:tmpl w:val="6DA00212"/>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521CD"/>
    <w:multiLevelType w:val="multilevel"/>
    <w:tmpl w:val="F4366CB0"/>
    <w:lvl w:ilvl="0">
      <w:start w:val="6"/>
      <w:numFmt w:val="decimal"/>
      <w:lvlText w:val="%1."/>
      <w:lvlJc w:val="left"/>
      <w:pPr>
        <w:ind w:left="360" w:hanging="360"/>
      </w:pPr>
      <w:rPr>
        <w:rFonts w:hint="default"/>
      </w:rPr>
    </w:lvl>
    <w:lvl w:ilvl="1">
      <w:start w:val="2"/>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801916"/>
    <w:multiLevelType w:val="multilevel"/>
    <w:tmpl w:val="AE744E26"/>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84D6A64"/>
    <w:multiLevelType w:val="hybridMultilevel"/>
    <w:tmpl w:val="918C26A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4A2C33FA"/>
    <w:multiLevelType w:val="hybridMultilevel"/>
    <w:tmpl w:val="C396FF42"/>
    <w:lvl w:ilvl="0" w:tplc="0419000F">
      <w:start w:val="6"/>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B77E55"/>
    <w:multiLevelType w:val="multilevel"/>
    <w:tmpl w:val="261AF7F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E72A0E"/>
    <w:multiLevelType w:val="hybridMultilevel"/>
    <w:tmpl w:val="FB3E2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6B0343"/>
    <w:multiLevelType w:val="hybridMultilevel"/>
    <w:tmpl w:val="813E9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B4695"/>
    <w:multiLevelType w:val="hybridMultilevel"/>
    <w:tmpl w:val="96C8F4D2"/>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6A615C"/>
    <w:multiLevelType w:val="hybridMultilevel"/>
    <w:tmpl w:val="AD18007E"/>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BC5488"/>
    <w:multiLevelType w:val="hybridMultilevel"/>
    <w:tmpl w:val="ED28C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06BC0"/>
    <w:multiLevelType w:val="hybridMultilevel"/>
    <w:tmpl w:val="08A623D8"/>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AF541A"/>
    <w:multiLevelType w:val="hybridMultilevel"/>
    <w:tmpl w:val="5818F796"/>
    <w:lvl w:ilvl="0" w:tplc="04190001">
      <w:start w:val="1"/>
      <w:numFmt w:val="bullet"/>
      <w:lvlText w:val=""/>
      <w:lvlJc w:val="left"/>
      <w:pPr>
        <w:ind w:left="1942" w:hanging="360"/>
      </w:pPr>
      <w:rPr>
        <w:rFonts w:ascii="Symbol" w:hAnsi="Symbol" w:hint="default"/>
      </w:rPr>
    </w:lvl>
    <w:lvl w:ilvl="1" w:tplc="04190003" w:tentative="1">
      <w:start w:val="1"/>
      <w:numFmt w:val="bullet"/>
      <w:lvlText w:val="o"/>
      <w:lvlJc w:val="left"/>
      <w:pPr>
        <w:ind w:left="2662" w:hanging="360"/>
      </w:pPr>
      <w:rPr>
        <w:rFonts w:ascii="Courier New" w:hAnsi="Courier New" w:cs="Courier New" w:hint="default"/>
      </w:rPr>
    </w:lvl>
    <w:lvl w:ilvl="2" w:tplc="04190005" w:tentative="1">
      <w:start w:val="1"/>
      <w:numFmt w:val="bullet"/>
      <w:lvlText w:val=""/>
      <w:lvlJc w:val="left"/>
      <w:pPr>
        <w:ind w:left="3382" w:hanging="360"/>
      </w:pPr>
      <w:rPr>
        <w:rFonts w:ascii="Wingdings" w:hAnsi="Wingdings" w:hint="default"/>
      </w:rPr>
    </w:lvl>
    <w:lvl w:ilvl="3" w:tplc="04190001" w:tentative="1">
      <w:start w:val="1"/>
      <w:numFmt w:val="bullet"/>
      <w:lvlText w:val=""/>
      <w:lvlJc w:val="left"/>
      <w:pPr>
        <w:ind w:left="4102" w:hanging="360"/>
      </w:pPr>
      <w:rPr>
        <w:rFonts w:ascii="Symbol" w:hAnsi="Symbol" w:hint="default"/>
      </w:rPr>
    </w:lvl>
    <w:lvl w:ilvl="4" w:tplc="04190003" w:tentative="1">
      <w:start w:val="1"/>
      <w:numFmt w:val="bullet"/>
      <w:lvlText w:val="o"/>
      <w:lvlJc w:val="left"/>
      <w:pPr>
        <w:ind w:left="4822" w:hanging="360"/>
      </w:pPr>
      <w:rPr>
        <w:rFonts w:ascii="Courier New" w:hAnsi="Courier New" w:cs="Courier New" w:hint="default"/>
      </w:rPr>
    </w:lvl>
    <w:lvl w:ilvl="5" w:tplc="04190005" w:tentative="1">
      <w:start w:val="1"/>
      <w:numFmt w:val="bullet"/>
      <w:lvlText w:val=""/>
      <w:lvlJc w:val="left"/>
      <w:pPr>
        <w:ind w:left="5542" w:hanging="360"/>
      </w:pPr>
      <w:rPr>
        <w:rFonts w:ascii="Wingdings" w:hAnsi="Wingdings" w:hint="default"/>
      </w:rPr>
    </w:lvl>
    <w:lvl w:ilvl="6" w:tplc="04190001" w:tentative="1">
      <w:start w:val="1"/>
      <w:numFmt w:val="bullet"/>
      <w:lvlText w:val=""/>
      <w:lvlJc w:val="left"/>
      <w:pPr>
        <w:ind w:left="6262" w:hanging="360"/>
      </w:pPr>
      <w:rPr>
        <w:rFonts w:ascii="Symbol" w:hAnsi="Symbol" w:hint="default"/>
      </w:rPr>
    </w:lvl>
    <w:lvl w:ilvl="7" w:tplc="04190003" w:tentative="1">
      <w:start w:val="1"/>
      <w:numFmt w:val="bullet"/>
      <w:lvlText w:val="o"/>
      <w:lvlJc w:val="left"/>
      <w:pPr>
        <w:ind w:left="6982" w:hanging="360"/>
      </w:pPr>
      <w:rPr>
        <w:rFonts w:ascii="Courier New" w:hAnsi="Courier New" w:cs="Courier New" w:hint="default"/>
      </w:rPr>
    </w:lvl>
    <w:lvl w:ilvl="8" w:tplc="04190005" w:tentative="1">
      <w:start w:val="1"/>
      <w:numFmt w:val="bullet"/>
      <w:lvlText w:val=""/>
      <w:lvlJc w:val="left"/>
      <w:pPr>
        <w:ind w:left="7702" w:hanging="360"/>
      </w:pPr>
      <w:rPr>
        <w:rFonts w:ascii="Wingdings" w:hAnsi="Wingdings" w:hint="default"/>
      </w:rPr>
    </w:lvl>
  </w:abstractNum>
  <w:abstractNum w:abstractNumId="31" w15:restartNumberingAfterBreak="0">
    <w:nsid w:val="78A944FE"/>
    <w:multiLevelType w:val="hybridMultilevel"/>
    <w:tmpl w:val="251C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5045C1"/>
    <w:multiLevelType w:val="hybridMultilevel"/>
    <w:tmpl w:val="52981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DC4801"/>
    <w:multiLevelType w:val="hybridMultilevel"/>
    <w:tmpl w:val="F2C2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11"/>
  </w:num>
  <w:num w:numId="5">
    <w:abstractNumId w:val="1"/>
  </w:num>
  <w:num w:numId="6">
    <w:abstractNumId w:val="20"/>
  </w:num>
  <w:num w:numId="7">
    <w:abstractNumId w:val="9"/>
  </w:num>
  <w:num w:numId="8">
    <w:abstractNumId w:val="12"/>
  </w:num>
  <w:num w:numId="9">
    <w:abstractNumId w:val="29"/>
  </w:num>
  <w:num w:numId="10">
    <w:abstractNumId w:val="27"/>
  </w:num>
  <w:num w:numId="11">
    <w:abstractNumId w:val="18"/>
  </w:num>
  <w:num w:numId="12">
    <w:abstractNumId w:val="8"/>
  </w:num>
  <w:num w:numId="13">
    <w:abstractNumId w:val="33"/>
  </w:num>
  <w:num w:numId="14">
    <w:abstractNumId w:val="32"/>
  </w:num>
  <w:num w:numId="15">
    <w:abstractNumId w:val="25"/>
  </w:num>
  <w:num w:numId="16">
    <w:abstractNumId w:val="23"/>
  </w:num>
  <w:num w:numId="17">
    <w:abstractNumId w:val="16"/>
  </w:num>
  <w:num w:numId="18">
    <w:abstractNumId w:val="0"/>
  </w:num>
  <w:num w:numId="19">
    <w:abstractNumId w:val="21"/>
  </w:num>
  <w:num w:numId="20">
    <w:abstractNumId w:val="30"/>
  </w:num>
  <w:num w:numId="21">
    <w:abstractNumId w:val="14"/>
  </w:num>
  <w:num w:numId="22">
    <w:abstractNumId w:val="31"/>
  </w:num>
  <w:num w:numId="23">
    <w:abstractNumId w:val="15"/>
  </w:num>
  <w:num w:numId="24">
    <w:abstractNumId w:val="5"/>
  </w:num>
  <w:num w:numId="25">
    <w:abstractNumId w:val="28"/>
  </w:num>
  <w:num w:numId="26">
    <w:abstractNumId w:val="4"/>
  </w:num>
  <w:num w:numId="27">
    <w:abstractNumId w:val="24"/>
  </w:num>
  <w:num w:numId="28">
    <w:abstractNumId w:val="22"/>
  </w:num>
  <w:num w:numId="29">
    <w:abstractNumId w:val="17"/>
  </w:num>
  <w:num w:numId="30">
    <w:abstractNumId w:val="13"/>
  </w:num>
  <w:num w:numId="31">
    <w:abstractNumId w:val="3"/>
  </w:num>
  <w:num w:numId="32">
    <w:abstractNumId w:val="2"/>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32"/>
    <w:rsid w:val="00002488"/>
    <w:rsid w:val="00022BA6"/>
    <w:rsid w:val="00081EBB"/>
    <w:rsid w:val="00090013"/>
    <w:rsid w:val="000B12CF"/>
    <w:rsid w:val="000B3E09"/>
    <w:rsid w:val="000C5E2A"/>
    <w:rsid w:val="000D16D4"/>
    <w:rsid w:val="000D1FF0"/>
    <w:rsid w:val="00131AEE"/>
    <w:rsid w:val="001775C5"/>
    <w:rsid w:val="001C5FD4"/>
    <w:rsid w:val="0023055F"/>
    <w:rsid w:val="0024232A"/>
    <w:rsid w:val="002B4134"/>
    <w:rsid w:val="002E6400"/>
    <w:rsid w:val="0030140E"/>
    <w:rsid w:val="00325015"/>
    <w:rsid w:val="0033582E"/>
    <w:rsid w:val="003B1994"/>
    <w:rsid w:val="003D410F"/>
    <w:rsid w:val="003E3206"/>
    <w:rsid w:val="004025BC"/>
    <w:rsid w:val="004067D8"/>
    <w:rsid w:val="0040758D"/>
    <w:rsid w:val="00425861"/>
    <w:rsid w:val="00455272"/>
    <w:rsid w:val="00466055"/>
    <w:rsid w:val="004804A9"/>
    <w:rsid w:val="004F54F9"/>
    <w:rsid w:val="00506759"/>
    <w:rsid w:val="00571E02"/>
    <w:rsid w:val="005B01AB"/>
    <w:rsid w:val="00612A9D"/>
    <w:rsid w:val="006204CD"/>
    <w:rsid w:val="006344FC"/>
    <w:rsid w:val="00645984"/>
    <w:rsid w:val="00667F25"/>
    <w:rsid w:val="00675421"/>
    <w:rsid w:val="0067751A"/>
    <w:rsid w:val="00695DF1"/>
    <w:rsid w:val="00710D00"/>
    <w:rsid w:val="00732934"/>
    <w:rsid w:val="00766B3A"/>
    <w:rsid w:val="007A6982"/>
    <w:rsid w:val="007D4664"/>
    <w:rsid w:val="00803C04"/>
    <w:rsid w:val="00864AB5"/>
    <w:rsid w:val="0086752D"/>
    <w:rsid w:val="0090023E"/>
    <w:rsid w:val="0091092E"/>
    <w:rsid w:val="00921E24"/>
    <w:rsid w:val="00947198"/>
    <w:rsid w:val="009602BD"/>
    <w:rsid w:val="0096050F"/>
    <w:rsid w:val="0096518B"/>
    <w:rsid w:val="00974638"/>
    <w:rsid w:val="00996826"/>
    <w:rsid w:val="009B3E3B"/>
    <w:rsid w:val="009B4EF2"/>
    <w:rsid w:val="009F14FA"/>
    <w:rsid w:val="00A008AC"/>
    <w:rsid w:val="00A024D4"/>
    <w:rsid w:val="00A31B73"/>
    <w:rsid w:val="00A50667"/>
    <w:rsid w:val="00A73EDE"/>
    <w:rsid w:val="00A93DFC"/>
    <w:rsid w:val="00AB50F1"/>
    <w:rsid w:val="00AC78DC"/>
    <w:rsid w:val="00AE1504"/>
    <w:rsid w:val="00AE4DDB"/>
    <w:rsid w:val="00B132B9"/>
    <w:rsid w:val="00B15D15"/>
    <w:rsid w:val="00B5106B"/>
    <w:rsid w:val="00BC5C0E"/>
    <w:rsid w:val="00BE4522"/>
    <w:rsid w:val="00BE4B8F"/>
    <w:rsid w:val="00BF35C2"/>
    <w:rsid w:val="00C020B3"/>
    <w:rsid w:val="00C3737E"/>
    <w:rsid w:val="00C7266C"/>
    <w:rsid w:val="00C81A32"/>
    <w:rsid w:val="00CB49FD"/>
    <w:rsid w:val="00CD5DE2"/>
    <w:rsid w:val="00CF49E6"/>
    <w:rsid w:val="00CF5D84"/>
    <w:rsid w:val="00D013DD"/>
    <w:rsid w:val="00D35123"/>
    <w:rsid w:val="00D40004"/>
    <w:rsid w:val="00D6158C"/>
    <w:rsid w:val="00D63916"/>
    <w:rsid w:val="00DA68C7"/>
    <w:rsid w:val="00DA6AF5"/>
    <w:rsid w:val="00DC1EDD"/>
    <w:rsid w:val="00DE14F6"/>
    <w:rsid w:val="00DE272B"/>
    <w:rsid w:val="00DE672B"/>
    <w:rsid w:val="00DF69DD"/>
    <w:rsid w:val="00E108F4"/>
    <w:rsid w:val="00E111C0"/>
    <w:rsid w:val="00E4343E"/>
    <w:rsid w:val="00E672B2"/>
    <w:rsid w:val="00EA33A3"/>
    <w:rsid w:val="00EA5FAC"/>
    <w:rsid w:val="00EE275E"/>
    <w:rsid w:val="00F40901"/>
    <w:rsid w:val="00F53928"/>
    <w:rsid w:val="00F61DFA"/>
    <w:rsid w:val="00F73A88"/>
    <w:rsid w:val="00F75869"/>
    <w:rsid w:val="00FE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7B7597"/>
  <w15:chartTrackingRefBased/>
  <w15:docId w15:val="{93D15A34-F899-48E4-A33D-A2D5E45B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81A32"/>
    <w:rPr>
      <w:sz w:val="16"/>
      <w:szCs w:val="16"/>
    </w:rPr>
  </w:style>
  <w:style w:type="paragraph" w:styleId="a5">
    <w:name w:val="annotation text"/>
    <w:basedOn w:val="a"/>
    <w:link w:val="a6"/>
    <w:uiPriority w:val="99"/>
    <w:semiHidden/>
    <w:unhideWhenUsed/>
    <w:rsid w:val="00C81A32"/>
    <w:pPr>
      <w:spacing w:after="200" w:line="240" w:lineRule="auto"/>
    </w:pPr>
    <w:rPr>
      <w:sz w:val="20"/>
      <w:szCs w:val="20"/>
    </w:rPr>
  </w:style>
  <w:style w:type="character" w:customStyle="1" w:styleId="a6">
    <w:name w:val="Текст примечания Знак"/>
    <w:basedOn w:val="a0"/>
    <w:link w:val="a5"/>
    <w:uiPriority w:val="99"/>
    <w:semiHidden/>
    <w:rsid w:val="00C81A32"/>
    <w:rPr>
      <w:sz w:val="20"/>
      <w:szCs w:val="20"/>
    </w:rPr>
  </w:style>
  <w:style w:type="paragraph" w:styleId="a7">
    <w:name w:val="Balloon Text"/>
    <w:basedOn w:val="a"/>
    <w:link w:val="a8"/>
    <w:uiPriority w:val="99"/>
    <w:semiHidden/>
    <w:unhideWhenUsed/>
    <w:rsid w:val="00C81A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81A32"/>
    <w:rPr>
      <w:rFonts w:ascii="Segoe UI" w:hAnsi="Segoe UI" w:cs="Segoe UI"/>
      <w:sz w:val="18"/>
      <w:szCs w:val="18"/>
    </w:rPr>
  </w:style>
  <w:style w:type="paragraph" w:styleId="a9">
    <w:name w:val="List Paragraph"/>
    <w:basedOn w:val="a"/>
    <w:uiPriority w:val="34"/>
    <w:qFormat/>
    <w:rsid w:val="004067D8"/>
    <w:pPr>
      <w:ind w:left="720"/>
      <w:contextualSpacing/>
    </w:pPr>
  </w:style>
  <w:style w:type="character" w:customStyle="1" w:styleId="apple-converted-space">
    <w:name w:val="apple-converted-space"/>
    <w:basedOn w:val="a0"/>
    <w:rsid w:val="00CF5D84"/>
  </w:style>
  <w:style w:type="character" w:styleId="aa">
    <w:name w:val="Hyperlink"/>
    <w:basedOn w:val="a0"/>
    <w:uiPriority w:val="99"/>
    <w:unhideWhenUsed/>
    <w:rsid w:val="00BE4B8F"/>
    <w:rPr>
      <w:color w:val="0563C1" w:themeColor="hyperlink"/>
      <w:u w:val="single"/>
    </w:rPr>
  </w:style>
  <w:style w:type="character" w:customStyle="1" w:styleId="CharAttribute9">
    <w:name w:val="CharAttribute9"/>
    <w:rsid w:val="00AE4DDB"/>
    <w:rPr>
      <w:rFonts w:ascii="Times New Roman" w:eastAsia="Times New Roman"/>
      <w:sz w:val="24"/>
    </w:rPr>
  </w:style>
  <w:style w:type="paragraph" w:styleId="ab">
    <w:name w:val="footnote text"/>
    <w:basedOn w:val="a"/>
    <w:link w:val="ac"/>
    <w:uiPriority w:val="99"/>
    <w:rsid w:val="00AE4DDB"/>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c">
    <w:name w:val="Текст сноски Знак"/>
    <w:basedOn w:val="a0"/>
    <w:link w:val="ab"/>
    <w:uiPriority w:val="99"/>
    <w:rsid w:val="00AE4DDB"/>
    <w:rPr>
      <w:rFonts w:ascii="??" w:eastAsia="Times New Roman" w:hAnsi="Times New Roman" w:cs="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0FC4B-4D16-420F-A41D-01F9345C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Nestle</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Makeeva,Alexandra,MOSCOW,Marketing Communication</dc:creator>
  <cp:keywords/>
  <dc:description/>
  <cp:lastModifiedBy>Makeeva,Alexandra,MOSCOW,Marketing Communication</cp:lastModifiedBy>
  <cp:revision>2</cp:revision>
  <dcterms:created xsi:type="dcterms:W3CDTF">2020-11-25T16:12:00Z</dcterms:created>
  <dcterms:modified xsi:type="dcterms:W3CDTF">2020-11-25T16:12:00Z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SetDate">
    <vt:lpwstr>2019-08-13T12:07:38.7756031Z</vt:lpwstr>
  </property>
  <property fmtid="{D5CDD505-2E9C-101B-9397-08002B2CF9AE}" pid="5" name="MSIP_Label_1ada0a2f-b917-4d51-b0d0-d418a10c8b23_Name">
    <vt:lpwstr>General Use</vt:lpwstr>
  </property>
  <property fmtid="{D5CDD505-2E9C-101B-9397-08002B2CF9AE}" pid="6" name="MSIP_Label_1ada0a2f-b917-4d51-b0d0-d418a10c8b23_ActionId">
    <vt:lpwstr>3ee3a938-6edf-46a9-9853-5f8919e5914e</vt:lpwstr>
  </property>
  <property fmtid="{D5CDD505-2E9C-101B-9397-08002B2CF9AE}" pid="7" name="MSIP_Label_1ada0a2f-b917-4d51-b0d0-d418a10c8b23_Extended_MSFT_Method">
    <vt:lpwstr>Automatic</vt:lpwstr>
  </property>
  <property fmtid="{D5CDD505-2E9C-101B-9397-08002B2CF9AE}" pid="8" name="Sensitivity">
    <vt:lpwstr>General Use</vt:lpwstr>
  </property>
</Properties>
</file>