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D0" w:rsidRDefault="00EB1BD0" w:rsidP="00EB1BD0">
      <w:pPr>
        <w:jc w:val="center"/>
        <w:rPr>
          <w:b/>
        </w:rPr>
      </w:pPr>
    </w:p>
    <w:p w:rsidR="005A5E0A" w:rsidRDefault="005A5E0A" w:rsidP="005A5E0A">
      <w:pPr>
        <w:jc w:val="center"/>
        <w:rPr>
          <w:b/>
        </w:rPr>
      </w:pPr>
    </w:p>
    <w:p w:rsidR="005A5E0A" w:rsidRPr="005A5E0A" w:rsidRDefault="005A5E0A" w:rsidP="005A5E0A">
      <w:pPr>
        <w:jc w:val="center"/>
        <w:rPr>
          <w:b/>
          <w:bCs/>
          <w:sz w:val="28"/>
          <w:szCs w:val="28"/>
        </w:rPr>
      </w:pPr>
      <w:r w:rsidRPr="00D46FD4">
        <w:rPr>
          <w:rStyle w:val="ae"/>
          <w:sz w:val="28"/>
          <w:szCs w:val="28"/>
        </w:rPr>
        <w:t xml:space="preserve">Тема 1. Здоровье-это </w:t>
      </w:r>
      <w:r w:rsidRPr="00D46FD4">
        <w:rPr>
          <w:rStyle w:val="af"/>
          <w:sz w:val="28"/>
          <w:szCs w:val="28"/>
        </w:rPr>
        <w:t>здорово</w:t>
      </w:r>
    </w:p>
    <w:p w:rsidR="00EB1BD0" w:rsidRDefault="00EB1BD0" w:rsidP="00EB1BD0">
      <w:pPr>
        <w:jc w:val="center"/>
        <w:rPr>
          <w:b/>
        </w:rPr>
      </w:pPr>
      <w:r>
        <w:rPr>
          <w:b/>
        </w:rPr>
        <w:t xml:space="preserve">Занятие 2. </w:t>
      </w:r>
      <w:r w:rsidR="00520F2F">
        <w:rPr>
          <w:b/>
          <w:bCs/>
          <w:color w:val="222222"/>
          <w:shd w:val="clear" w:color="auto" w:fill="FFFFFF"/>
        </w:rPr>
        <w:t>Важные правила</w:t>
      </w:r>
      <w:bookmarkStart w:id="0" w:name="_GoBack"/>
      <w:bookmarkEnd w:id="0"/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0"/>
        <w:gridCol w:w="6045"/>
        <w:gridCol w:w="4253"/>
        <w:gridCol w:w="1842"/>
      </w:tblGrid>
      <w:tr w:rsidR="00EB1BD0" w:rsidTr="00813280">
        <w:tc>
          <w:tcPr>
            <w:tcW w:w="2030" w:type="dxa"/>
          </w:tcPr>
          <w:p w:rsidR="00EB1BD0" w:rsidRDefault="00EB1BD0" w:rsidP="00813280">
            <w:pPr>
              <w:jc w:val="both"/>
            </w:pPr>
            <w:r>
              <w:t>Этап</w:t>
            </w:r>
          </w:p>
        </w:tc>
        <w:tc>
          <w:tcPr>
            <w:tcW w:w="6045" w:type="dxa"/>
          </w:tcPr>
          <w:p w:rsidR="00EB1BD0" w:rsidRDefault="00EB1BD0" w:rsidP="00813280">
            <w:pPr>
              <w:jc w:val="both"/>
              <w:rPr>
                <w:b/>
              </w:rPr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4253" w:type="dxa"/>
          </w:tcPr>
          <w:p w:rsidR="00EB1BD0" w:rsidRDefault="00EB1BD0" w:rsidP="00813280">
            <w:pPr>
              <w:jc w:val="center"/>
            </w:pPr>
            <w:r>
              <w:t xml:space="preserve">Слайды </w:t>
            </w:r>
          </w:p>
        </w:tc>
        <w:tc>
          <w:tcPr>
            <w:tcW w:w="1842" w:type="dxa"/>
          </w:tcPr>
          <w:p w:rsidR="00EB1BD0" w:rsidRDefault="00EB1BD0" w:rsidP="00813280">
            <w:pPr>
              <w:jc w:val="center"/>
            </w:pPr>
            <w:r>
              <w:t>Дополнительные ресурсы</w:t>
            </w:r>
          </w:p>
        </w:tc>
      </w:tr>
      <w:tr w:rsidR="00EB1BD0" w:rsidTr="00813280">
        <w:tc>
          <w:tcPr>
            <w:tcW w:w="2030" w:type="dxa"/>
          </w:tcPr>
          <w:p w:rsidR="00EB1BD0" w:rsidRDefault="00EB1BD0" w:rsidP="00813280">
            <w:pPr>
              <w:jc w:val="both"/>
            </w:pPr>
            <w:r>
              <w:t>Обсуждение «Характер класса», «Образ жизни класса»</w:t>
            </w:r>
          </w:p>
          <w:p w:rsidR="00EB1BD0" w:rsidRDefault="00EB1BD0" w:rsidP="00813280">
            <w:pPr>
              <w:jc w:val="both"/>
            </w:pPr>
          </w:p>
        </w:tc>
        <w:tc>
          <w:tcPr>
            <w:tcW w:w="6045" w:type="dxa"/>
          </w:tcPr>
          <w:p w:rsidR="00EB1BD0" w:rsidRDefault="00EB1BD0" w:rsidP="00813280">
            <w:pPr>
              <w:jc w:val="both"/>
            </w:pPr>
            <w:r>
              <w:rPr>
                <w:b/>
              </w:rPr>
              <w:t xml:space="preserve">Педагог </w:t>
            </w:r>
            <w:r>
              <w:t>предлагает учащимся рассмотреть слайд с обобщающими результатами игровых заданий (см. предыдущее занятие)</w:t>
            </w:r>
          </w:p>
          <w:p w:rsidR="00EB1BD0" w:rsidRDefault="00EB1BD0" w:rsidP="00813280">
            <w:pPr>
              <w:jc w:val="both"/>
            </w:pPr>
            <w:r>
              <w:t xml:space="preserve">Вопросы: </w:t>
            </w:r>
          </w:p>
          <w:p w:rsidR="00EB1BD0" w:rsidRDefault="00EB1BD0" w:rsidP="00EB1B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Какие черты характера </w:t>
            </w:r>
            <w:proofErr w:type="spellStart"/>
            <w:r>
              <w:rPr>
                <w:color w:val="000000"/>
              </w:rPr>
              <w:t>оказадись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главными</w:t>
            </w:r>
            <w:proofErr w:type="gramEnd"/>
            <w:r>
              <w:rPr>
                <w:color w:val="000000"/>
              </w:rPr>
              <w:t xml:space="preserve">? Как бы вы описали характер класса? Нужно ли что-то менять? </w:t>
            </w:r>
          </w:p>
          <w:p w:rsidR="00EB1BD0" w:rsidRDefault="00EB1BD0" w:rsidP="00813280">
            <w:pPr>
              <w:jc w:val="both"/>
            </w:pPr>
          </w:p>
          <w:p w:rsidR="00EB1BD0" w:rsidRDefault="00EB1BD0" w:rsidP="00EB1BD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Как бы вы описали образ жизни класса? Способствует ли он здоровью? Нужно ли что- то менять и почему? </w:t>
            </w:r>
          </w:p>
          <w:p w:rsidR="00EB1BD0" w:rsidRDefault="00EB1BD0" w:rsidP="00813280">
            <w:pPr>
              <w:jc w:val="both"/>
            </w:pPr>
          </w:p>
        </w:tc>
        <w:tc>
          <w:tcPr>
            <w:tcW w:w="4253" w:type="dxa"/>
          </w:tcPr>
          <w:p w:rsidR="00EB1BD0" w:rsidRDefault="00EB1BD0" w:rsidP="00813280">
            <w:pPr>
              <w:jc w:val="center"/>
            </w:pPr>
            <w:r>
              <w:t xml:space="preserve">Слайд 1 (предварительно педагог вносит необходимую  информацию)  </w:t>
            </w:r>
          </w:p>
          <w:p w:rsidR="00EB1BD0" w:rsidRDefault="00EB1BD0" w:rsidP="00813280">
            <w:pPr>
              <w:jc w:val="center"/>
            </w:pPr>
          </w:p>
          <w:p w:rsidR="00EB1BD0" w:rsidRDefault="00EB1BD0" w:rsidP="00813280">
            <w:pPr>
              <w:jc w:val="center"/>
            </w:pPr>
          </w:p>
        </w:tc>
        <w:tc>
          <w:tcPr>
            <w:tcW w:w="1842" w:type="dxa"/>
          </w:tcPr>
          <w:p w:rsidR="00EB1BD0" w:rsidRDefault="00EB1BD0" w:rsidP="00813280">
            <w:pPr>
              <w:jc w:val="center"/>
            </w:pPr>
          </w:p>
        </w:tc>
      </w:tr>
      <w:tr w:rsidR="00EB1BD0" w:rsidTr="00813280">
        <w:tc>
          <w:tcPr>
            <w:tcW w:w="2030" w:type="dxa"/>
          </w:tcPr>
          <w:p w:rsidR="00EB1BD0" w:rsidRDefault="00EB1BD0" w:rsidP="00813280">
            <w:pPr>
              <w:jc w:val="both"/>
            </w:pPr>
            <w:proofErr w:type="spellStart"/>
            <w:r>
              <w:t>Обьяснение</w:t>
            </w:r>
            <w:proofErr w:type="spellEnd"/>
            <w:r>
              <w:t xml:space="preserve"> педагога</w:t>
            </w:r>
          </w:p>
          <w:p w:rsidR="00EB1BD0" w:rsidRDefault="00EB1BD0" w:rsidP="00813280">
            <w:pPr>
              <w:jc w:val="both"/>
            </w:pPr>
          </w:p>
        </w:tc>
        <w:tc>
          <w:tcPr>
            <w:tcW w:w="6045" w:type="dxa"/>
          </w:tcPr>
          <w:p w:rsidR="00EB1BD0" w:rsidRDefault="00EB1BD0" w:rsidP="00813280">
            <w:pPr>
              <w:jc w:val="both"/>
            </w:pPr>
            <w:r>
              <w:t xml:space="preserve">Наше здоровье зависит от многих </w:t>
            </w:r>
            <w:proofErr w:type="spellStart"/>
            <w:r>
              <w:t>фактолров</w:t>
            </w:r>
            <w:proofErr w:type="spellEnd"/>
            <w:r>
              <w:t xml:space="preserve">. Несмотря на то, что человек не может повлиять на свою наследственность, а также изменить многие условия, в которых он живет, за счет своего упорства, целеустремленности и знаний он может справиться даже с самыми серьезными проблемами. </w:t>
            </w:r>
          </w:p>
          <w:p w:rsidR="00EB1BD0" w:rsidRDefault="00EB1BD0" w:rsidP="00813280">
            <w:pPr>
              <w:jc w:val="both"/>
            </w:pPr>
          </w:p>
          <w:p w:rsidR="00EB1BD0" w:rsidRDefault="00EB1BD0" w:rsidP="00813280">
            <w:pPr>
              <w:jc w:val="both"/>
            </w:pPr>
            <w:r>
              <w:t xml:space="preserve">Стивен </w:t>
            </w:r>
            <w:proofErr w:type="spellStart"/>
            <w:r>
              <w:t>Хокинг</w:t>
            </w:r>
            <w:proofErr w:type="spellEnd"/>
            <w:r>
              <w:t xml:space="preserve"> был одним из самых известных ученых-физиков современности. Из-за серьезного заболевания ученый практически не мог двигаться и говорить. Однако, несмотря на это, Стивен сделал много важных открытий в области космологии (науки о космосе), руководил крупным </w:t>
            </w:r>
            <w:r>
              <w:lastRenderedPageBreak/>
              <w:t xml:space="preserve">научным центром. Он вел активную жизнь – снимался в фильмах, писал научно-популярные книги. </w:t>
            </w:r>
          </w:p>
          <w:p w:rsidR="00EB1BD0" w:rsidRDefault="00EB1BD0" w:rsidP="00813280">
            <w:pPr>
              <w:jc w:val="both"/>
            </w:pPr>
          </w:p>
          <w:p w:rsidR="00EB1BD0" w:rsidRDefault="00EB1BD0" w:rsidP="00813280">
            <w:pPr>
              <w:jc w:val="both"/>
            </w:pPr>
            <w:r>
              <w:t xml:space="preserve">Во всем мире раз в 4 года проводятся Летние и Зимние </w:t>
            </w:r>
            <w:proofErr w:type="spellStart"/>
            <w:r>
              <w:t>Паралимпийские</w:t>
            </w:r>
            <w:proofErr w:type="spellEnd"/>
            <w:r>
              <w:t xml:space="preserve"> игры. В них принимают участие люди с инвалидностью. Несмотря на тяжелые </w:t>
            </w:r>
            <w:proofErr w:type="gramStart"/>
            <w:r>
              <w:t>нарушения</w:t>
            </w:r>
            <w:proofErr w:type="gramEnd"/>
            <w:r>
              <w:t xml:space="preserve"> они соревнуются в беге, плавании, гребле и многих других видах спорта.  </w:t>
            </w:r>
          </w:p>
          <w:p w:rsidR="00EB1BD0" w:rsidRDefault="00EB1BD0" w:rsidP="00813280">
            <w:pPr>
              <w:jc w:val="both"/>
            </w:pPr>
            <w:r>
              <w:t xml:space="preserve">Вопросы для обсуждения: </w:t>
            </w:r>
          </w:p>
          <w:p w:rsidR="00EB1BD0" w:rsidRDefault="00EB1BD0" w:rsidP="00EB1B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Можно ли считать этих людей «больными»? </w:t>
            </w:r>
          </w:p>
          <w:p w:rsidR="00EB1BD0" w:rsidRDefault="00EB1BD0" w:rsidP="00EB1BD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Что помогает им достигать победы? </w:t>
            </w:r>
          </w:p>
        </w:tc>
        <w:tc>
          <w:tcPr>
            <w:tcW w:w="4253" w:type="dxa"/>
          </w:tcPr>
          <w:p w:rsidR="00EB1BD0" w:rsidRDefault="00EB1BD0" w:rsidP="00813280">
            <w:pPr>
              <w:jc w:val="center"/>
            </w:pPr>
            <w:r>
              <w:lastRenderedPageBreak/>
              <w:t>Слайд 2</w:t>
            </w:r>
          </w:p>
          <w:p w:rsidR="00EB1BD0" w:rsidRDefault="00EB1BD0" w:rsidP="00813280">
            <w:pPr>
              <w:jc w:val="center"/>
            </w:pPr>
          </w:p>
          <w:p w:rsidR="00EB1BD0" w:rsidRDefault="00EB1BD0" w:rsidP="00813280">
            <w:pPr>
              <w:jc w:val="center"/>
            </w:pPr>
          </w:p>
        </w:tc>
        <w:tc>
          <w:tcPr>
            <w:tcW w:w="1842" w:type="dxa"/>
          </w:tcPr>
          <w:p w:rsidR="00EB1BD0" w:rsidRDefault="00EB1BD0" w:rsidP="00813280">
            <w:pPr>
              <w:jc w:val="center"/>
            </w:pPr>
          </w:p>
        </w:tc>
      </w:tr>
      <w:tr w:rsidR="00EB1BD0" w:rsidTr="00813280">
        <w:tc>
          <w:tcPr>
            <w:tcW w:w="2030" w:type="dxa"/>
          </w:tcPr>
          <w:p w:rsidR="00EB1BD0" w:rsidRDefault="00EB1BD0" w:rsidP="00813280">
            <w:pPr>
              <w:jc w:val="both"/>
            </w:pPr>
            <w:r>
              <w:lastRenderedPageBreak/>
              <w:t>Актуализация знаний</w:t>
            </w:r>
          </w:p>
          <w:p w:rsidR="00EB1BD0" w:rsidRDefault="00EB1BD0" w:rsidP="00813280">
            <w:pPr>
              <w:jc w:val="both"/>
            </w:pPr>
          </w:p>
        </w:tc>
        <w:tc>
          <w:tcPr>
            <w:tcW w:w="6045" w:type="dxa"/>
          </w:tcPr>
          <w:p w:rsidR="00EB1BD0" w:rsidRDefault="00EB1BD0" w:rsidP="00813280">
            <w:pPr>
              <w:jc w:val="both"/>
            </w:pPr>
            <w:r>
              <w:rPr>
                <w:b/>
              </w:rPr>
              <w:t xml:space="preserve">Вопрос для обсуждения: </w:t>
            </w:r>
          </w:p>
          <w:p w:rsidR="00EB1BD0" w:rsidRDefault="00EB1BD0" w:rsidP="00813280">
            <w:pPr>
              <w:jc w:val="both"/>
            </w:pPr>
            <w:r>
              <w:t xml:space="preserve">Правильно выстроенный режим – важное условие, </w:t>
            </w:r>
            <w:proofErr w:type="spellStart"/>
            <w:r>
              <w:t>котолрое</w:t>
            </w:r>
            <w:proofErr w:type="spellEnd"/>
            <w:r>
              <w:t xml:space="preserve"> поможет не только сохранить здоровье, но и справиться с самыми сложными задачами, сохранить настроение и силы. </w:t>
            </w:r>
          </w:p>
          <w:p w:rsidR="00EB1BD0" w:rsidRDefault="00EB1BD0" w:rsidP="00813280">
            <w:pPr>
              <w:jc w:val="both"/>
            </w:pPr>
            <w:r>
              <w:t xml:space="preserve">Какие основные правила нужно соблюдать при составлении режима дня? </w:t>
            </w:r>
          </w:p>
          <w:p w:rsidR="00EB1BD0" w:rsidRDefault="00EB1BD0" w:rsidP="00813280">
            <w:pPr>
              <w:jc w:val="both"/>
            </w:pPr>
          </w:p>
        </w:tc>
        <w:tc>
          <w:tcPr>
            <w:tcW w:w="4253" w:type="dxa"/>
          </w:tcPr>
          <w:p w:rsidR="00EB1BD0" w:rsidRDefault="00EB1BD0" w:rsidP="00813280">
            <w:pPr>
              <w:jc w:val="center"/>
            </w:pPr>
            <w:proofErr w:type="spellStart"/>
            <w:proofErr w:type="gramStart"/>
            <w:r>
              <w:t>C</w:t>
            </w:r>
            <w:proofErr w:type="gramEnd"/>
            <w:r>
              <w:t>лайд</w:t>
            </w:r>
            <w:proofErr w:type="spellEnd"/>
            <w:r>
              <w:t xml:space="preserve"> 3 </w:t>
            </w:r>
          </w:p>
        </w:tc>
        <w:tc>
          <w:tcPr>
            <w:tcW w:w="1842" w:type="dxa"/>
          </w:tcPr>
          <w:p w:rsidR="00EB1BD0" w:rsidRDefault="00EB1BD0" w:rsidP="00813280">
            <w:pPr>
              <w:jc w:val="center"/>
            </w:pPr>
          </w:p>
        </w:tc>
      </w:tr>
      <w:tr w:rsidR="00EB1BD0" w:rsidTr="00813280">
        <w:tc>
          <w:tcPr>
            <w:tcW w:w="2030" w:type="dxa"/>
          </w:tcPr>
          <w:p w:rsidR="00EB1BD0" w:rsidRDefault="00EB1BD0" w:rsidP="00813280">
            <w:pPr>
              <w:jc w:val="both"/>
            </w:pPr>
            <w:r>
              <w:t>Творческое задание «Как все успеть» -  работа в группах</w:t>
            </w:r>
          </w:p>
          <w:p w:rsidR="00EB1BD0" w:rsidRDefault="00EB1BD0" w:rsidP="00813280">
            <w:pPr>
              <w:jc w:val="both"/>
            </w:pPr>
          </w:p>
        </w:tc>
        <w:tc>
          <w:tcPr>
            <w:tcW w:w="6045" w:type="dxa"/>
          </w:tcPr>
          <w:p w:rsidR="00EB1BD0" w:rsidRDefault="00EB1BD0" w:rsidP="00813280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Задание: </w:t>
            </w:r>
          </w:p>
          <w:p w:rsidR="00EB1BD0" w:rsidRDefault="00EB1BD0" w:rsidP="00813280">
            <w:pPr>
              <w:jc w:val="both"/>
            </w:pPr>
            <w:r>
              <w:t xml:space="preserve">Каждая группа получает список дел, которые предстоит сделать их ровеснику.  Нужно помочь своему ровеснику  составить правильный распорядок дня. </w:t>
            </w:r>
          </w:p>
        </w:tc>
        <w:tc>
          <w:tcPr>
            <w:tcW w:w="4253" w:type="dxa"/>
          </w:tcPr>
          <w:p w:rsidR="00EB1BD0" w:rsidRDefault="00EB1BD0" w:rsidP="00813280">
            <w:pPr>
              <w:jc w:val="center"/>
            </w:pPr>
            <w:r>
              <w:t xml:space="preserve">Слайд  4 </w:t>
            </w:r>
          </w:p>
          <w:p w:rsidR="00EB1BD0" w:rsidRDefault="00EB1BD0" w:rsidP="00813280">
            <w:pPr>
              <w:jc w:val="center"/>
            </w:pPr>
          </w:p>
          <w:p w:rsidR="00EB1BD0" w:rsidRDefault="00EB1BD0" w:rsidP="00813280">
            <w:pPr>
              <w:jc w:val="center"/>
            </w:pPr>
          </w:p>
        </w:tc>
        <w:tc>
          <w:tcPr>
            <w:tcW w:w="1842" w:type="dxa"/>
          </w:tcPr>
          <w:p w:rsidR="00EB1BD0" w:rsidRDefault="00EB1BD0" w:rsidP="00813280">
            <w:pPr>
              <w:jc w:val="center"/>
            </w:pPr>
            <w:r>
              <w:t>Бланки для каждой группы</w:t>
            </w:r>
          </w:p>
        </w:tc>
      </w:tr>
      <w:tr w:rsidR="00EB1BD0" w:rsidTr="00813280">
        <w:tc>
          <w:tcPr>
            <w:tcW w:w="2030" w:type="dxa"/>
          </w:tcPr>
          <w:p w:rsidR="00EB1BD0" w:rsidRDefault="00EB1BD0" w:rsidP="00813280">
            <w:pPr>
              <w:jc w:val="both"/>
            </w:pPr>
            <w:r>
              <w:t xml:space="preserve">Подведение итогов </w:t>
            </w:r>
          </w:p>
        </w:tc>
        <w:tc>
          <w:tcPr>
            <w:tcW w:w="6045" w:type="dxa"/>
          </w:tcPr>
          <w:p w:rsidR="00EB1BD0" w:rsidRDefault="00EB1BD0" w:rsidP="00813280">
            <w:pPr>
              <w:jc w:val="both"/>
            </w:pPr>
            <w:r>
              <w:t xml:space="preserve">Что из изученного оказалось наиболее интересным? Наиболее полезным? </w:t>
            </w:r>
          </w:p>
        </w:tc>
        <w:tc>
          <w:tcPr>
            <w:tcW w:w="4253" w:type="dxa"/>
          </w:tcPr>
          <w:p w:rsidR="00EB1BD0" w:rsidRDefault="00EB1BD0" w:rsidP="00813280">
            <w:pPr>
              <w:jc w:val="center"/>
            </w:pPr>
          </w:p>
        </w:tc>
        <w:tc>
          <w:tcPr>
            <w:tcW w:w="1842" w:type="dxa"/>
          </w:tcPr>
          <w:p w:rsidR="00EB1BD0" w:rsidRDefault="00EB1BD0" w:rsidP="00813280">
            <w:pPr>
              <w:jc w:val="center"/>
            </w:pPr>
          </w:p>
        </w:tc>
      </w:tr>
      <w:tr w:rsidR="00EB1BD0" w:rsidTr="00813280">
        <w:tc>
          <w:tcPr>
            <w:tcW w:w="2030" w:type="dxa"/>
          </w:tcPr>
          <w:p w:rsidR="00EB1BD0" w:rsidRDefault="00EB1BD0" w:rsidP="00813280">
            <w:pPr>
              <w:jc w:val="both"/>
            </w:pPr>
            <w:r>
              <w:t>Домашнее задание</w:t>
            </w:r>
          </w:p>
          <w:p w:rsidR="00EB1BD0" w:rsidRDefault="00EB1BD0" w:rsidP="00813280">
            <w:pPr>
              <w:jc w:val="both"/>
            </w:pPr>
          </w:p>
        </w:tc>
        <w:tc>
          <w:tcPr>
            <w:tcW w:w="6045" w:type="dxa"/>
          </w:tcPr>
          <w:p w:rsidR="00EB1BD0" w:rsidRDefault="00EB1BD0" w:rsidP="00813280">
            <w:pPr>
              <w:jc w:val="both"/>
            </w:pPr>
            <w:r>
              <w:t>Подготовить и оформить небольшое сообщение о людях, которым благодаря своим усилиям удалось победить недуг.  Из подготовленных сообщений  в классе оформляется постер</w:t>
            </w:r>
          </w:p>
          <w:p w:rsidR="00EB1BD0" w:rsidRDefault="00EB1BD0" w:rsidP="00813280">
            <w:pPr>
              <w:jc w:val="both"/>
            </w:pPr>
          </w:p>
          <w:p w:rsidR="00EB1BD0" w:rsidRDefault="00EB1BD0" w:rsidP="00813280">
            <w:pPr>
              <w:jc w:val="both"/>
            </w:pPr>
            <w:r>
              <w:t xml:space="preserve">Составить распорядок на ближайшие два дня. Рядом с намеченными делами отметить – удалось ли их выполнить? </w:t>
            </w:r>
          </w:p>
          <w:p w:rsidR="00EB1BD0" w:rsidRDefault="00EB1BD0" w:rsidP="00813280">
            <w:pPr>
              <w:jc w:val="both"/>
            </w:pPr>
          </w:p>
          <w:p w:rsidR="00EB1BD0" w:rsidRDefault="00EB1BD0" w:rsidP="00813280">
            <w:pPr>
              <w:jc w:val="both"/>
            </w:pPr>
          </w:p>
        </w:tc>
        <w:tc>
          <w:tcPr>
            <w:tcW w:w="4253" w:type="dxa"/>
          </w:tcPr>
          <w:p w:rsidR="00EB1BD0" w:rsidRDefault="00EB1BD0" w:rsidP="00813280">
            <w:pPr>
              <w:jc w:val="center"/>
            </w:pPr>
            <w:bookmarkStart w:id="1" w:name="_heading=h.gjdgxs" w:colFirst="0" w:colLast="0"/>
            <w:bookmarkEnd w:id="1"/>
          </w:p>
        </w:tc>
        <w:tc>
          <w:tcPr>
            <w:tcW w:w="1842" w:type="dxa"/>
          </w:tcPr>
          <w:p w:rsidR="00EB1BD0" w:rsidRDefault="00EB1BD0" w:rsidP="00813280">
            <w:pPr>
              <w:jc w:val="center"/>
            </w:pPr>
          </w:p>
        </w:tc>
      </w:tr>
    </w:tbl>
    <w:p w:rsidR="00EB1BD0" w:rsidRDefault="00EB1BD0" w:rsidP="00EB1BD0">
      <w:pPr>
        <w:jc w:val="center"/>
        <w:rPr>
          <w:b/>
        </w:rPr>
      </w:pPr>
    </w:p>
    <w:p w:rsidR="00EB1BD0" w:rsidRDefault="00EB1BD0" w:rsidP="00EB1BD0">
      <w:pPr>
        <w:jc w:val="center"/>
        <w:rPr>
          <w:b/>
        </w:rPr>
      </w:pPr>
    </w:p>
    <w:p w:rsidR="00EB1BD0" w:rsidRDefault="00EB1BD0" w:rsidP="00EB1BD0">
      <w:pPr>
        <w:jc w:val="center"/>
        <w:rPr>
          <w:b/>
        </w:rPr>
      </w:pPr>
    </w:p>
    <w:sectPr w:rsidR="00EB1BD0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E5"/>
    <w:multiLevelType w:val="multilevel"/>
    <w:tmpl w:val="818EA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21142D"/>
    <w:multiLevelType w:val="multilevel"/>
    <w:tmpl w:val="5EDEB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8494CF0"/>
    <w:multiLevelType w:val="multilevel"/>
    <w:tmpl w:val="9C1C7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D761FB"/>
    <w:multiLevelType w:val="multilevel"/>
    <w:tmpl w:val="3FE22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CE6CBF"/>
    <w:multiLevelType w:val="multilevel"/>
    <w:tmpl w:val="37A8A7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3714EDF"/>
    <w:multiLevelType w:val="multilevel"/>
    <w:tmpl w:val="FB685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B760F1F"/>
    <w:multiLevelType w:val="multilevel"/>
    <w:tmpl w:val="84A65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07C33C4"/>
    <w:multiLevelType w:val="multilevel"/>
    <w:tmpl w:val="4EBE3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F046D6C"/>
    <w:multiLevelType w:val="multilevel"/>
    <w:tmpl w:val="4AC00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F383F6B"/>
    <w:multiLevelType w:val="multilevel"/>
    <w:tmpl w:val="679AD916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1CA1838"/>
    <w:multiLevelType w:val="multilevel"/>
    <w:tmpl w:val="B7AEFF88"/>
    <w:lvl w:ilvl="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0F89"/>
    <w:rsid w:val="00520F2F"/>
    <w:rsid w:val="005A5E0A"/>
    <w:rsid w:val="00934471"/>
    <w:rsid w:val="00B4793E"/>
    <w:rsid w:val="00EB1BD0"/>
    <w:rsid w:val="00FB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313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6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20B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CB2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5A5E0A"/>
    <w:rPr>
      <w:b/>
      <w:bCs/>
    </w:rPr>
  </w:style>
  <w:style w:type="character" w:styleId="af">
    <w:name w:val="Book Title"/>
    <w:basedOn w:val="a0"/>
    <w:uiPriority w:val="33"/>
    <w:qFormat/>
    <w:rsid w:val="005A5E0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73137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69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20B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CB2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5A5E0A"/>
    <w:rPr>
      <w:b/>
      <w:bCs/>
    </w:rPr>
  </w:style>
  <w:style w:type="character" w:styleId="af">
    <w:name w:val="Book Title"/>
    <w:basedOn w:val="a0"/>
    <w:uiPriority w:val="33"/>
    <w:qFormat/>
    <w:rsid w:val="005A5E0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uy/TjVhLoxaiGsq3PAK+qSfWqg==">AMUW2mWUkDJdPNd3XrYTPcGKmlsYVLu/SJbkc8529mr7t4O9YHKtU6RC60Nr7/P+1Uw2zdzoXHufGZlo4OIhiT8bcfuOmj2t9YpcWAttL01ptSDJt1hddwyu6y7rvcxEAbEvhKMaoozf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Makeeva,Alexandra,MOSCOW,Marketing Communication</dc:creator>
  <cp:lastModifiedBy>Kusleev Andrey</cp:lastModifiedBy>
  <cp:revision>4</cp:revision>
  <dcterms:created xsi:type="dcterms:W3CDTF">2019-09-16T11:26:00Z</dcterms:created>
  <dcterms:modified xsi:type="dcterms:W3CDTF">2019-09-16T11:47:00Z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Svetlana.Rogovaya@RU.nestle.com</vt:lpwstr>
  </property>
  <property fmtid="{D5CDD505-2E9C-101B-9397-08002B2CF9AE}" pid="5" name="MSIP_Label_1ada0a2f-b917-4d51-b0d0-d418a10c8b23_SetDate">
    <vt:lpwstr>2019-08-12T13:59:27.6742176Z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ActionId">
    <vt:lpwstr>32fcfa2f-4825-4c73-89bd-5dea586d801e</vt:lpwstr>
  </property>
  <property fmtid="{D5CDD505-2E9C-101B-9397-08002B2CF9AE}" pid="9" name="MSIP_Label_1ada0a2f-b917-4d51-b0d0-d418a10c8b23_Extended_MSFT_Method">
    <vt:lpwstr>Automatic</vt:lpwstr>
  </property>
  <property fmtid="{D5CDD505-2E9C-101B-9397-08002B2CF9AE}" pid="10" name="Sensitivity">
    <vt:lpwstr>General Use</vt:lpwstr>
  </property>
</Properties>
</file>